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8" w:rsidRDefault="007A1D98" w:rsidP="007A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ОПМ «КАНИКУЛЫ»</w:t>
      </w:r>
    </w:p>
    <w:p w:rsidR="007A1D98" w:rsidRDefault="007A1D98" w:rsidP="007A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98" w:rsidRDefault="007A1D98" w:rsidP="007A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D98">
        <w:rPr>
          <w:rFonts w:ascii="Times New Roman" w:hAnsi="Times New Roman" w:cs="Times New Roman"/>
          <w:sz w:val="28"/>
          <w:szCs w:val="28"/>
        </w:rPr>
        <w:t>Весенние каникулы</w:t>
      </w:r>
      <w:proofErr w:type="gramStart"/>
      <w:r w:rsidRPr="007A1D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1D98">
        <w:rPr>
          <w:rFonts w:ascii="Times New Roman" w:hAnsi="Times New Roman" w:cs="Times New Roman"/>
          <w:sz w:val="28"/>
          <w:szCs w:val="28"/>
        </w:rPr>
        <w:t xml:space="preserve"> 25.03.2022 года у всех школьников Топкинского муниципального округа начнутся каникулы. С началом каникул, когда дети большую часть свободного времени находятся на улице, резко обостряется обстановка с «детской» аварийностью. Способствуют совершению дорожных </w:t>
      </w:r>
      <w:proofErr w:type="gramStart"/>
      <w:r w:rsidRPr="007A1D98">
        <w:rPr>
          <w:rFonts w:ascii="Times New Roman" w:hAnsi="Times New Roman" w:cs="Times New Roman"/>
          <w:sz w:val="28"/>
          <w:szCs w:val="28"/>
        </w:rPr>
        <w:t>происшествий</w:t>
      </w:r>
      <w:proofErr w:type="gramEnd"/>
      <w:r w:rsidRPr="007A1D98">
        <w:rPr>
          <w:rFonts w:ascii="Times New Roman" w:hAnsi="Times New Roman" w:cs="Times New Roman"/>
          <w:sz w:val="28"/>
          <w:szCs w:val="28"/>
        </w:rPr>
        <w:t xml:space="preserve"> и характерные особенности погодных условий в этот период времени. Уменьшить тяжесть последствий и количество ДТП, а также повысить уровень культуры поведения на дороге, что, в конечном итоге, приведет к обеспечению безопасности движения среди указанной категории участников дорожного движения, позволит своевременное проведение комплекса профилактических мероприятий. В связи с этим в период с 17 марта 2022 года по 01 апреля 2022 года на территории Топкинского муниципального округа будет проводиться профилактическое мероприятие «Каникулы». </w:t>
      </w:r>
    </w:p>
    <w:p w:rsidR="007A1D98" w:rsidRDefault="007A1D98" w:rsidP="007A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D98">
        <w:rPr>
          <w:rFonts w:ascii="Times New Roman" w:hAnsi="Times New Roman" w:cs="Times New Roman"/>
          <w:sz w:val="28"/>
          <w:szCs w:val="28"/>
        </w:rPr>
        <w:t>В преддверии школьных каникул сотрудники Госавтоинспекции проведут профилактические беседы по безопасности дорожного движения с обучающимися и их родителями, в том числе о соблюдении правил перевозки детей в автомобиле и использовании светоотражающих элементов в темное время суток, а также расскажут о рисках бесконтрольного нахождения несовершеннолетних на улице. На школьных собраниях разъяснят родителям требования законодательства по содержанию и воспитанию детей и возможных уголовно-правовых последствиях в случае неисполнения своих обязанностей. Совместно с инспекцией по делам несовершеннолетних будут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1D98">
        <w:rPr>
          <w:rFonts w:ascii="Times New Roman" w:hAnsi="Times New Roman" w:cs="Times New Roman"/>
          <w:sz w:val="28"/>
          <w:szCs w:val="28"/>
        </w:rPr>
        <w:t xml:space="preserve">ся рейдовые </w:t>
      </w:r>
      <w:proofErr w:type="gramStart"/>
      <w:r w:rsidRPr="007A1D9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A1D98">
        <w:rPr>
          <w:rFonts w:ascii="Times New Roman" w:hAnsi="Times New Roman" w:cs="Times New Roman"/>
          <w:sz w:val="28"/>
          <w:szCs w:val="28"/>
        </w:rPr>
        <w:t xml:space="preserve"> но пресечению нарушений ПДД несовершеннолетними. Под особый контроль будут взяты организованные перевозки детей к местам отдыха, экскурсий и проведения развлекательных мероприятий в период каникул. </w:t>
      </w:r>
    </w:p>
    <w:p w:rsidR="007A1D98" w:rsidRDefault="007A1D98" w:rsidP="007A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D98">
        <w:rPr>
          <w:rFonts w:ascii="Times New Roman" w:hAnsi="Times New Roman" w:cs="Times New Roman"/>
          <w:sz w:val="28"/>
          <w:szCs w:val="28"/>
        </w:rPr>
        <w:t xml:space="preserve">Основная причина всех несчастных случаев с детьми на дорогах заключается в несоблюдении Правил дорожного движения, как водителями транспортных средств, так и детьми. Дети младше 7 лет, включительно, должны перевозиться в автотранспорте только с применением детского удерживающего устройства. Детей старше 7 лет можно перевозить на заднем сиденье автомобиля пристегнув штатным ремнем безопасности. На переднем пассажирском сиденье автомобиля до 12 лет только в детском удерживающем устройстве. </w:t>
      </w:r>
      <w:proofErr w:type="gramStart"/>
      <w:r w:rsidRPr="007A1D98">
        <w:rPr>
          <w:rFonts w:ascii="Times New Roman" w:hAnsi="Times New Roman" w:cs="Times New Roman"/>
          <w:sz w:val="28"/>
          <w:szCs w:val="28"/>
        </w:rPr>
        <w:t xml:space="preserve">Что касается нарушений со стороны детей, то чаще всего это – переход проезжей части вне установленного для перехода месте, переход на запрещающий сигнал светофора, перед близко идущим транспортом, выход на дорогу из-за стоящего транспортного средства, игра на проезжей части или в непосредственной близости от нее. </w:t>
      </w:r>
      <w:proofErr w:type="gramEnd"/>
    </w:p>
    <w:p w:rsidR="00894D53" w:rsidRDefault="007A1D98" w:rsidP="007A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D98">
        <w:rPr>
          <w:rFonts w:ascii="Times New Roman" w:hAnsi="Times New Roman" w:cs="Times New Roman"/>
          <w:sz w:val="28"/>
          <w:szCs w:val="28"/>
        </w:rPr>
        <w:t xml:space="preserve">Уважаемые взрослые, позаботьтесь о дополнительных мерах безопасности, как для себя, так и для своих детей, контролируйте их местонахождение, использование </w:t>
      </w:r>
      <w:proofErr w:type="spellStart"/>
      <w:r w:rsidRPr="007A1D98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A1D98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суток. Обращаясь к участникам дорожного движения, просим всех соблюдать правила дорожного движения, чтобы наступающие каникулы </w:t>
      </w:r>
      <w:r w:rsidRPr="007A1D98">
        <w:rPr>
          <w:rFonts w:ascii="Times New Roman" w:hAnsi="Times New Roman" w:cs="Times New Roman"/>
          <w:sz w:val="28"/>
          <w:szCs w:val="28"/>
        </w:rPr>
        <w:lastRenderedPageBreak/>
        <w:t>были не только веселыми, радостными и беззаботными, но и самое главное – безопасными!</w:t>
      </w:r>
    </w:p>
    <w:p w:rsidR="007A1D98" w:rsidRDefault="007A1D98" w:rsidP="007A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D98" w:rsidRDefault="007A1D98" w:rsidP="007A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</w:t>
      </w:r>
    </w:p>
    <w:p w:rsidR="007A1D98" w:rsidRPr="007A1D98" w:rsidRDefault="007A1D98" w:rsidP="007A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И.Д. Москвин</w:t>
      </w:r>
    </w:p>
    <w:sectPr w:rsidR="007A1D98" w:rsidRPr="007A1D98" w:rsidSect="0089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98"/>
    <w:rsid w:val="007A1D98"/>
    <w:rsid w:val="00894D53"/>
    <w:rsid w:val="00E41614"/>
    <w:rsid w:val="00F5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2022-03-18T08:12:00Z</dcterms:created>
  <dcterms:modified xsi:type="dcterms:W3CDTF">2022-03-18T08:15:00Z</dcterms:modified>
</cp:coreProperties>
</file>