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A8" w:rsidRDefault="00B859A8" w:rsidP="00A33EFB">
      <w:pPr>
        <w:spacing w:after="200" w:line="276" w:lineRule="auto"/>
        <w:jc w:val="center"/>
        <w:rPr>
          <w:sz w:val="28"/>
          <w:szCs w:val="28"/>
        </w:rPr>
      </w:pPr>
      <w:r>
        <w:rPr>
          <w:sz w:val="28"/>
          <w:szCs w:val="28"/>
        </w:rPr>
        <w:t>Муниципальное бюджетное общеобразовательное учреждение</w:t>
      </w:r>
    </w:p>
    <w:p w:rsidR="00B859A8" w:rsidRDefault="00B859A8" w:rsidP="00A33EFB">
      <w:pPr>
        <w:spacing w:after="120"/>
        <w:jc w:val="center"/>
        <w:rPr>
          <w:sz w:val="28"/>
          <w:szCs w:val="28"/>
        </w:rPr>
      </w:pPr>
      <w:r>
        <w:rPr>
          <w:sz w:val="28"/>
          <w:szCs w:val="28"/>
        </w:rPr>
        <w:t xml:space="preserve">«Основная общеобразовательная школа № 6» </w:t>
      </w:r>
    </w:p>
    <w:p w:rsidR="00B859A8" w:rsidRDefault="00B859A8" w:rsidP="00A33EFB">
      <w:pPr>
        <w:spacing w:after="120"/>
        <w:jc w:val="center"/>
        <w:rPr>
          <w:sz w:val="28"/>
          <w:szCs w:val="28"/>
        </w:rPr>
      </w:pPr>
    </w:p>
    <w:p w:rsidR="00B859A8" w:rsidRDefault="00B859A8" w:rsidP="00A33EFB">
      <w:pPr>
        <w:spacing w:after="120"/>
        <w:jc w:val="center"/>
        <w:rPr>
          <w:sz w:val="28"/>
          <w:szCs w:val="28"/>
        </w:rPr>
      </w:pPr>
    </w:p>
    <w:tbl>
      <w:tblPr>
        <w:tblW w:w="9571" w:type="dxa"/>
        <w:tblInd w:w="-34" w:type="dxa"/>
        <w:tblLook w:val="00A0"/>
      </w:tblPr>
      <w:tblGrid>
        <w:gridCol w:w="4108"/>
        <w:gridCol w:w="1765"/>
        <w:gridCol w:w="3698"/>
      </w:tblGrid>
      <w:tr w:rsidR="00B859A8" w:rsidTr="00626E22">
        <w:tc>
          <w:tcPr>
            <w:tcW w:w="4108" w:type="dxa"/>
          </w:tcPr>
          <w:p w:rsidR="00B859A8" w:rsidRDefault="00B859A8" w:rsidP="00626E22">
            <w:pPr>
              <w:rPr>
                <w:lang w:eastAsia="en-US"/>
              </w:rPr>
            </w:pPr>
            <w:r>
              <w:rPr>
                <w:sz w:val="22"/>
                <w:szCs w:val="22"/>
                <w:lang w:eastAsia="en-US"/>
              </w:rPr>
              <w:br w:type="page"/>
            </w:r>
            <w:r>
              <w:rPr>
                <w:sz w:val="22"/>
                <w:szCs w:val="22"/>
                <w:lang w:eastAsia="en-US"/>
              </w:rPr>
              <w:br w:type="page"/>
              <w:t xml:space="preserve">ПРИНЯТО  решением педагогического  совета  МБОУ «ООШ №6» </w:t>
            </w:r>
          </w:p>
          <w:p w:rsidR="00B859A8" w:rsidRDefault="00B859A8" w:rsidP="00626E22">
            <w:pPr>
              <w:rPr>
                <w:lang w:eastAsia="en-US"/>
              </w:rPr>
            </w:pPr>
            <w:r>
              <w:rPr>
                <w:sz w:val="22"/>
                <w:szCs w:val="22"/>
                <w:lang w:eastAsia="en-US"/>
              </w:rPr>
              <w:t>протокол от 30.08.2018 г. № 12</w:t>
            </w:r>
          </w:p>
          <w:p w:rsidR="00B859A8" w:rsidRDefault="00B859A8" w:rsidP="00626E22">
            <w:pPr>
              <w:rPr>
                <w:lang w:eastAsia="en-US"/>
              </w:rPr>
            </w:pPr>
          </w:p>
          <w:p w:rsidR="00B859A8" w:rsidRDefault="00B859A8" w:rsidP="00626E22">
            <w:pPr>
              <w:rPr>
                <w:lang w:eastAsia="en-US"/>
              </w:rPr>
            </w:pPr>
          </w:p>
        </w:tc>
        <w:tc>
          <w:tcPr>
            <w:tcW w:w="1765" w:type="dxa"/>
          </w:tcPr>
          <w:p w:rsidR="00B859A8" w:rsidRDefault="00B859A8" w:rsidP="00626E22">
            <w:pPr>
              <w:rPr>
                <w:lang w:eastAsia="en-US"/>
              </w:rPr>
            </w:pPr>
          </w:p>
        </w:tc>
        <w:tc>
          <w:tcPr>
            <w:tcW w:w="3698" w:type="dxa"/>
          </w:tcPr>
          <w:p w:rsidR="00B859A8" w:rsidRDefault="00B859A8" w:rsidP="00626E22">
            <w:pPr>
              <w:rPr>
                <w:lang w:eastAsia="en-US"/>
              </w:rPr>
            </w:pPr>
            <w:r>
              <w:rPr>
                <w:sz w:val="22"/>
                <w:szCs w:val="22"/>
                <w:lang w:eastAsia="en-US"/>
              </w:rPr>
              <w:t xml:space="preserve">     УТВЕРЖДЕНО </w:t>
            </w:r>
          </w:p>
          <w:p w:rsidR="00B859A8" w:rsidRDefault="00B859A8" w:rsidP="00626E22">
            <w:pPr>
              <w:rPr>
                <w:lang w:eastAsia="en-US"/>
              </w:rPr>
            </w:pPr>
            <w:r>
              <w:rPr>
                <w:sz w:val="22"/>
                <w:szCs w:val="22"/>
                <w:lang w:eastAsia="en-US"/>
              </w:rPr>
              <w:t xml:space="preserve">     приказом   МБОУ «ООШ №6»</w:t>
            </w:r>
          </w:p>
          <w:p w:rsidR="00B859A8" w:rsidRDefault="00B859A8" w:rsidP="00626E22">
            <w:pPr>
              <w:rPr>
                <w:lang w:eastAsia="en-US"/>
              </w:rPr>
            </w:pPr>
            <w:r>
              <w:rPr>
                <w:sz w:val="22"/>
                <w:szCs w:val="22"/>
                <w:lang w:eastAsia="en-US"/>
              </w:rPr>
              <w:t xml:space="preserve">     от 01.09. </w:t>
            </w:r>
            <w:smartTag w:uri="urn:schemas-microsoft-com:office:smarttags" w:element="metricconverter">
              <w:smartTagPr>
                <w:attr w:name="ProductID" w:val="2018 г"/>
              </w:smartTagPr>
              <w:r>
                <w:rPr>
                  <w:sz w:val="22"/>
                  <w:szCs w:val="22"/>
                  <w:lang w:eastAsia="en-US"/>
                </w:rPr>
                <w:t>2018 г</w:t>
              </w:r>
            </w:smartTag>
            <w:r>
              <w:rPr>
                <w:sz w:val="22"/>
                <w:szCs w:val="22"/>
                <w:lang w:eastAsia="en-US"/>
              </w:rPr>
              <w:t>. № 85</w:t>
            </w:r>
          </w:p>
        </w:tc>
      </w:tr>
    </w:tbl>
    <w:p w:rsidR="00B859A8" w:rsidRDefault="00B859A8" w:rsidP="00A33EFB">
      <w:pPr>
        <w:jc w:val="center"/>
        <w:rPr>
          <w:b/>
          <w:sz w:val="40"/>
          <w:szCs w:val="40"/>
        </w:rPr>
      </w:pPr>
    </w:p>
    <w:p w:rsidR="00B859A8" w:rsidRDefault="00B859A8" w:rsidP="00A33EFB">
      <w:pPr>
        <w:jc w:val="center"/>
        <w:rPr>
          <w:b/>
          <w:sz w:val="40"/>
          <w:szCs w:val="40"/>
        </w:rPr>
      </w:pPr>
    </w:p>
    <w:p w:rsidR="00B859A8" w:rsidRDefault="00B859A8" w:rsidP="00A33EFB">
      <w:pPr>
        <w:jc w:val="center"/>
        <w:rPr>
          <w:b/>
          <w:sz w:val="40"/>
          <w:szCs w:val="40"/>
        </w:rPr>
      </w:pPr>
    </w:p>
    <w:p w:rsidR="00B859A8" w:rsidRDefault="00B859A8" w:rsidP="00A33EFB">
      <w:pPr>
        <w:jc w:val="center"/>
        <w:rPr>
          <w:b/>
          <w:sz w:val="40"/>
          <w:szCs w:val="40"/>
        </w:rPr>
      </w:pPr>
    </w:p>
    <w:p w:rsidR="00B859A8" w:rsidRDefault="00B859A8" w:rsidP="00A33EFB">
      <w:pPr>
        <w:jc w:val="center"/>
        <w:rPr>
          <w:b/>
          <w:sz w:val="40"/>
          <w:szCs w:val="40"/>
        </w:rPr>
      </w:pPr>
    </w:p>
    <w:p w:rsidR="00B859A8" w:rsidRDefault="00B859A8" w:rsidP="00A33EFB">
      <w:pPr>
        <w:jc w:val="center"/>
        <w:rPr>
          <w:b/>
          <w:sz w:val="48"/>
          <w:szCs w:val="48"/>
        </w:rPr>
      </w:pPr>
      <w:r>
        <w:rPr>
          <w:b/>
          <w:sz w:val="48"/>
          <w:szCs w:val="48"/>
        </w:rPr>
        <w:t xml:space="preserve">рабочая программа </w:t>
      </w:r>
    </w:p>
    <w:p w:rsidR="00B859A8" w:rsidRDefault="00B859A8" w:rsidP="00A33EFB">
      <w:pPr>
        <w:jc w:val="center"/>
        <w:rPr>
          <w:b/>
          <w:sz w:val="40"/>
          <w:szCs w:val="40"/>
        </w:rPr>
      </w:pPr>
    </w:p>
    <w:p w:rsidR="00B859A8" w:rsidRDefault="00B859A8" w:rsidP="00A33EFB">
      <w:pPr>
        <w:jc w:val="center"/>
        <w:rPr>
          <w:b/>
          <w:sz w:val="40"/>
          <w:szCs w:val="40"/>
        </w:rPr>
      </w:pPr>
    </w:p>
    <w:p w:rsidR="00B859A8" w:rsidRDefault="00B859A8" w:rsidP="00A33EFB">
      <w:pPr>
        <w:jc w:val="center"/>
        <w:rPr>
          <w:sz w:val="32"/>
          <w:szCs w:val="32"/>
        </w:rPr>
      </w:pPr>
    </w:p>
    <w:p w:rsidR="00B859A8" w:rsidRDefault="00B859A8" w:rsidP="00A33EFB">
      <w:pPr>
        <w:jc w:val="center"/>
        <w:rPr>
          <w:sz w:val="32"/>
          <w:szCs w:val="32"/>
        </w:rPr>
      </w:pPr>
      <w:r>
        <w:rPr>
          <w:sz w:val="32"/>
          <w:szCs w:val="32"/>
        </w:rPr>
        <w:t>по учебному предмету</w:t>
      </w:r>
    </w:p>
    <w:p w:rsidR="00B859A8" w:rsidRDefault="00B859A8" w:rsidP="00A33EFB">
      <w:pPr>
        <w:rPr>
          <w:sz w:val="32"/>
          <w:szCs w:val="32"/>
        </w:rPr>
      </w:pPr>
    </w:p>
    <w:p w:rsidR="00B859A8" w:rsidRDefault="00B859A8" w:rsidP="00A33EFB">
      <w:pPr>
        <w:jc w:val="center"/>
        <w:rPr>
          <w:b/>
          <w:sz w:val="44"/>
          <w:szCs w:val="44"/>
        </w:rPr>
      </w:pPr>
      <w:r>
        <w:rPr>
          <w:b/>
          <w:sz w:val="44"/>
          <w:szCs w:val="44"/>
        </w:rPr>
        <w:t>«ЧЕЛОВЕК»</w:t>
      </w:r>
    </w:p>
    <w:p w:rsidR="00B859A8" w:rsidRDefault="00B859A8" w:rsidP="00A33EFB">
      <w:pPr>
        <w:rPr>
          <w:sz w:val="32"/>
          <w:szCs w:val="32"/>
        </w:rPr>
      </w:pPr>
    </w:p>
    <w:p w:rsidR="00B859A8" w:rsidRDefault="00B859A8" w:rsidP="00A33EFB">
      <w:pPr>
        <w:jc w:val="center"/>
        <w:rPr>
          <w:sz w:val="32"/>
          <w:szCs w:val="32"/>
        </w:rPr>
      </w:pPr>
      <w:r>
        <w:rPr>
          <w:sz w:val="32"/>
          <w:szCs w:val="32"/>
        </w:rPr>
        <w:t>для  обучающихся 1 класса с умеренной, тяжелой и глубокой умственной отсталостью (интеллектуальными нарушениями), тяжелыми и множественными нарушениями развития</w:t>
      </w:r>
      <w:r>
        <w:rPr>
          <w:sz w:val="32"/>
          <w:szCs w:val="32"/>
        </w:rPr>
        <w:br/>
        <w:t>(вариант 2)</w:t>
      </w:r>
    </w:p>
    <w:p w:rsidR="00B859A8" w:rsidRDefault="00B859A8" w:rsidP="00A33EFB">
      <w:pPr>
        <w:rPr>
          <w:sz w:val="32"/>
          <w:szCs w:val="32"/>
        </w:rPr>
      </w:pPr>
    </w:p>
    <w:p w:rsidR="00B859A8" w:rsidRDefault="00B859A8" w:rsidP="00A33EFB">
      <w:pPr>
        <w:rPr>
          <w:sz w:val="32"/>
          <w:szCs w:val="32"/>
        </w:rPr>
      </w:pPr>
    </w:p>
    <w:p w:rsidR="00B859A8" w:rsidRDefault="00B859A8" w:rsidP="00A33EFB">
      <w:pPr>
        <w:rPr>
          <w:sz w:val="32"/>
          <w:szCs w:val="32"/>
        </w:rPr>
      </w:pPr>
    </w:p>
    <w:p w:rsidR="00B859A8" w:rsidRDefault="00B859A8" w:rsidP="00A33EFB">
      <w:pPr>
        <w:rPr>
          <w:sz w:val="32"/>
          <w:szCs w:val="32"/>
        </w:rPr>
      </w:pPr>
    </w:p>
    <w:p w:rsidR="00B859A8" w:rsidRDefault="00B859A8" w:rsidP="00A33EFB">
      <w:pPr>
        <w:ind w:left="4253"/>
        <w:jc w:val="both"/>
        <w:rPr>
          <w:sz w:val="32"/>
          <w:szCs w:val="32"/>
        </w:rPr>
      </w:pPr>
      <w:r>
        <w:rPr>
          <w:sz w:val="32"/>
          <w:szCs w:val="32"/>
        </w:rPr>
        <w:t>составитель:</w:t>
      </w:r>
    </w:p>
    <w:p w:rsidR="00B859A8" w:rsidRDefault="00B859A8" w:rsidP="00A33EFB">
      <w:pPr>
        <w:ind w:left="4253"/>
        <w:jc w:val="both"/>
        <w:rPr>
          <w:sz w:val="32"/>
          <w:szCs w:val="32"/>
        </w:rPr>
      </w:pPr>
      <w:r>
        <w:rPr>
          <w:sz w:val="32"/>
          <w:szCs w:val="32"/>
        </w:rPr>
        <w:t>учитель начальных классов</w:t>
      </w:r>
    </w:p>
    <w:p w:rsidR="00B859A8" w:rsidRDefault="00B859A8" w:rsidP="00A33EFB">
      <w:pPr>
        <w:ind w:left="4253"/>
        <w:jc w:val="both"/>
        <w:rPr>
          <w:sz w:val="32"/>
          <w:szCs w:val="32"/>
          <w:highlight w:val="yellow"/>
        </w:rPr>
      </w:pPr>
    </w:p>
    <w:p w:rsidR="00B859A8" w:rsidRDefault="00B859A8" w:rsidP="00A33EFB">
      <w:pPr>
        <w:autoSpaceDE w:val="0"/>
        <w:autoSpaceDN w:val="0"/>
        <w:adjustRightInd w:val="0"/>
        <w:jc w:val="center"/>
        <w:rPr>
          <w:sz w:val="32"/>
          <w:szCs w:val="32"/>
        </w:rPr>
      </w:pPr>
      <w:r>
        <w:rPr>
          <w:sz w:val="32"/>
          <w:szCs w:val="32"/>
        </w:rPr>
        <w:t xml:space="preserve">            Воднева Л.Б.</w:t>
      </w:r>
    </w:p>
    <w:p w:rsidR="00B859A8" w:rsidRDefault="00B859A8" w:rsidP="00A33EFB">
      <w:pPr>
        <w:autoSpaceDE w:val="0"/>
        <w:autoSpaceDN w:val="0"/>
        <w:adjustRightInd w:val="0"/>
        <w:jc w:val="center"/>
        <w:rPr>
          <w:sz w:val="32"/>
          <w:szCs w:val="32"/>
        </w:rPr>
      </w:pPr>
    </w:p>
    <w:p w:rsidR="00B859A8" w:rsidRDefault="00B859A8" w:rsidP="00A33EFB">
      <w:pPr>
        <w:autoSpaceDE w:val="0"/>
        <w:autoSpaceDN w:val="0"/>
        <w:adjustRightInd w:val="0"/>
        <w:jc w:val="center"/>
        <w:rPr>
          <w:sz w:val="32"/>
          <w:szCs w:val="32"/>
        </w:rPr>
      </w:pPr>
    </w:p>
    <w:p w:rsidR="00B859A8" w:rsidRDefault="00B859A8" w:rsidP="00A33EFB">
      <w:pPr>
        <w:autoSpaceDE w:val="0"/>
        <w:autoSpaceDN w:val="0"/>
        <w:adjustRightInd w:val="0"/>
        <w:jc w:val="center"/>
        <w:rPr>
          <w:b/>
          <w:lang w:eastAsia="en-US"/>
        </w:rPr>
      </w:pPr>
    </w:p>
    <w:p w:rsidR="00B859A8" w:rsidRDefault="00B859A8" w:rsidP="005D539C">
      <w:pPr>
        <w:autoSpaceDE w:val="0"/>
        <w:autoSpaceDN w:val="0"/>
        <w:adjustRightInd w:val="0"/>
        <w:jc w:val="center"/>
        <w:rPr>
          <w:b/>
          <w:lang w:eastAsia="en-US"/>
        </w:rPr>
      </w:pPr>
    </w:p>
    <w:p w:rsidR="00B859A8" w:rsidRPr="0015207D" w:rsidRDefault="00B859A8" w:rsidP="005D539C">
      <w:pPr>
        <w:autoSpaceDE w:val="0"/>
        <w:autoSpaceDN w:val="0"/>
        <w:adjustRightInd w:val="0"/>
        <w:jc w:val="center"/>
        <w:rPr>
          <w:b/>
          <w:lang w:eastAsia="en-US"/>
        </w:rPr>
      </w:pPr>
      <w:r w:rsidRPr="0015207D">
        <w:rPr>
          <w:b/>
          <w:lang w:eastAsia="en-US"/>
        </w:rPr>
        <w:t>1. Пояснительная записка.</w:t>
      </w:r>
    </w:p>
    <w:p w:rsidR="00B859A8" w:rsidRPr="0015207D" w:rsidRDefault="00B859A8" w:rsidP="0015207D">
      <w:pPr>
        <w:ind w:left="260" w:firstLine="708"/>
        <w:jc w:val="both"/>
        <w:rPr>
          <w:lang w:eastAsia="en-US"/>
        </w:rPr>
      </w:pPr>
      <w:r w:rsidRPr="0015207D">
        <w:rPr>
          <w:rFonts w:ascii="Calibri" w:hAnsi="Calibri"/>
          <w:b/>
          <w:sz w:val="22"/>
          <w:szCs w:val="22"/>
          <w:lang w:eastAsia="en-US"/>
        </w:rPr>
        <w:tab/>
      </w:r>
      <w:r w:rsidRPr="0015207D">
        <w:rPr>
          <w:lang w:eastAsia="en-US"/>
        </w:rPr>
        <w:t xml:space="preserve">Программа учебного предмета </w:t>
      </w:r>
      <w:r w:rsidRPr="0015207D">
        <w:rPr>
          <w:b/>
          <w:bCs/>
          <w:lang w:eastAsia="en-US"/>
        </w:rPr>
        <w:t xml:space="preserve">«Человек» </w:t>
      </w:r>
      <w:r w:rsidRPr="0015207D">
        <w:rPr>
          <w:lang w:eastAsia="en-US"/>
        </w:rPr>
        <w:t>разработана в соответствии со следующими документами:</w:t>
      </w:r>
    </w:p>
    <w:p w:rsidR="00B859A8" w:rsidRPr="0015207D" w:rsidRDefault="00B859A8" w:rsidP="0015207D">
      <w:pPr>
        <w:numPr>
          <w:ilvl w:val="0"/>
          <w:numId w:val="15"/>
        </w:numPr>
        <w:tabs>
          <w:tab w:val="left" w:pos="980"/>
        </w:tabs>
        <w:ind w:right="20"/>
        <w:jc w:val="both"/>
        <w:rPr>
          <w:lang w:eastAsia="en-US"/>
        </w:rPr>
      </w:pPr>
      <w:r w:rsidRPr="0015207D">
        <w:rPr>
          <w:lang w:eastAsia="en-US"/>
        </w:rPr>
        <w:t>Федеральный закон Российской Федерации «Об образовании в Российской Федерации» N 273-ФЗ (в ред. Федеральных законов от 07.05.2013 N 99-ФЗ, от 23.07.2013 N 203-ФЗ);</w:t>
      </w:r>
    </w:p>
    <w:p w:rsidR="00B859A8" w:rsidRPr="0015207D" w:rsidRDefault="00B859A8" w:rsidP="0015207D">
      <w:pPr>
        <w:numPr>
          <w:ilvl w:val="0"/>
          <w:numId w:val="15"/>
        </w:numPr>
        <w:tabs>
          <w:tab w:val="left" w:pos="980"/>
        </w:tabs>
        <w:ind w:right="20"/>
        <w:jc w:val="both"/>
        <w:rPr>
          <w:lang w:eastAsia="en-US"/>
        </w:rPr>
      </w:pPr>
      <w:r w:rsidRPr="0015207D">
        <w:rPr>
          <w:lang w:eastAsia="en-US"/>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года № 1599;</w:t>
      </w:r>
    </w:p>
    <w:p w:rsidR="00B859A8" w:rsidRPr="0015207D" w:rsidRDefault="00B859A8" w:rsidP="0015207D">
      <w:pPr>
        <w:numPr>
          <w:ilvl w:val="0"/>
          <w:numId w:val="15"/>
        </w:numPr>
        <w:tabs>
          <w:tab w:val="left" w:pos="980"/>
        </w:tabs>
        <w:ind w:right="20"/>
        <w:jc w:val="both"/>
        <w:rPr>
          <w:lang w:eastAsia="en-US"/>
        </w:rPr>
      </w:pPr>
      <w:r w:rsidRPr="0015207D">
        <w:rPr>
          <w:lang w:eastAsia="en-US"/>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sidRPr="0015207D">
          <w:rPr>
            <w:lang w:eastAsia="en-US"/>
          </w:rPr>
          <w:t>2015 г</w:t>
        </w:r>
      </w:smartTag>
      <w:r w:rsidRPr="0015207D">
        <w:rPr>
          <w:lang w:eastAsia="en-US"/>
        </w:rPr>
        <w:t>. № 4/15);</w:t>
      </w:r>
    </w:p>
    <w:p w:rsidR="00B859A8" w:rsidRPr="0015207D" w:rsidRDefault="00B859A8" w:rsidP="0015207D">
      <w:pPr>
        <w:numPr>
          <w:ilvl w:val="0"/>
          <w:numId w:val="15"/>
        </w:numPr>
        <w:tabs>
          <w:tab w:val="left" w:pos="980"/>
        </w:tabs>
        <w:ind w:right="20"/>
        <w:jc w:val="both"/>
        <w:rPr>
          <w:lang w:eastAsia="en-US"/>
        </w:rPr>
      </w:pPr>
      <w:r w:rsidRPr="0015207D">
        <w:rPr>
          <w:lang w:eastAsia="en-US"/>
        </w:rPr>
        <w:t>Адаптированная основная общеобразовательная программа образования обучающихся с умственной отсталостью (интеллектуальными нарушениями) МБОУ «ООШ №6»;</w:t>
      </w:r>
    </w:p>
    <w:p w:rsidR="00B859A8" w:rsidRPr="0015207D" w:rsidRDefault="00B859A8" w:rsidP="0015207D">
      <w:pPr>
        <w:numPr>
          <w:ilvl w:val="0"/>
          <w:numId w:val="15"/>
        </w:numPr>
        <w:contextualSpacing/>
        <w:jc w:val="both"/>
        <w:rPr>
          <w:lang w:eastAsia="en-US"/>
        </w:rPr>
      </w:pPr>
      <w:hyperlink r:id="rId5" w:anchor="P38" w:history="1">
        <w:r w:rsidRPr="0015207D">
          <w:rPr>
            <w:lang w:eastAsia="en-US"/>
          </w:rPr>
          <w:t>СанПиН 2.4.2.3286-15</w:t>
        </w:r>
      </w:hyperlink>
      <w:r w:rsidRPr="0015207D">
        <w:rPr>
          <w:lang w:eastAsia="en-US"/>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859A8" w:rsidRPr="0015207D" w:rsidRDefault="00B859A8" w:rsidP="0015207D">
      <w:pPr>
        <w:numPr>
          <w:ilvl w:val="0"/>
          <w:numId w:val="15"/>
        </w:numPr>
        <w:tabs>
          <w:tab w:val="left" w:pos="980"/>
        </w:tabs>
        <w:rPr>
          <w:lang w:eastAsia="en-US"/>
        </w:rPr>
      </w:pPr>
      <w:r w:rsidRPr="0015207D">
        <w:rPr>
          <w:lang w:eastAsia="en-US"/>
        </w:rPr>
        <w:t>Устав МБОУ «ООШ №6»;</w:t>
      </w:r>
    </w:p>
    <w:p w:rsidR="00B859A8" w:rsidRPr="0015207D" w:rsidRDefault="00B859A8" w:rsidP="0015207D">
      <w:pPr>
        <w:numPr>
          <w:ilvl w:val="0"/>
          <w:numId w:val="15"/>
        </w:numPr>
        <w:tabs>
          <w:tab w:val="left" w:pos="980"/>
        </w:tabs>
        <w:rPr>
          <w:lang w:eastAsia="en-US"/>
        </w:rPr>
      </w:pPr>
      <w:r w:rsidRPr="0015207D">
        <w:rPr>
          <w:lang w:eastAsia="en-US"/>
        </w:rPr>
        <w:t>Учебный план МБОУ «ООШ №6»;</w:t>
      </w:r>
    </w:p>
    <w:p w:rsidR="00B859A8" w:rsidRPr="0015207D" w:rsidRDefault="00B859A8" w:rsidP="0015207D">
      <w:pPr>
        <w:rPr>
          <w:lang w:eastAsia="en-US"/>
        </w:rPr>
      </w:pPr>
      <w:r w:rsidRPr="0015207D">
        <w:rPr>
          <w:lang w:eastAsia="en-US"/>
        </w:rPr>
        <w:t xml:space="preserve">      -        Локальные нормативные акты МБОУ «ООШ №6».</w:t>
      </w:r>
    </w:p>
    <w:p w:rsidR="00B859A8" w:rsidRPr="0015207D" w:rsidRDefault="00B859A8" w:rsidP="0015207D">
      <w:pPr>
        <w:suppressAutoHyphens/>
        <w:autoSpaceDN w:val="0"/>
        <w:ind w:firstLine="708"/>
        <w:jc w:val="both"/>
        <w:rPr>
          <w:lang w:eastAsia="ar-SA"/>
        </w:rPr>
      </w:pPr>
      <w:r w:rsidRPr="0015207D">
        <w:rPr>
          <w:lang w:eastAsia="ar-SA"/>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B859A8" w:rsidRPr="0015207D" w:rsidRDefault="00B859A8" w:rsidP="0015207D">
      <w:pPr>
        <w:suppressAutoHyphens/>
        <w:autoSpaceDN w:val="0"/>
        <w:rPr>
          <w:lang w:eastAsia="ar-SA"/>
        </w:rPr>
      </w:pPr>
    </w:p>
    <w:p w:rsidR="00B859A8" w:rsidRPr="0015207D" w:rsidRDefault="00B859A8" w:rsidP="0015207D">
      <w:pPr>
        <w:suppressAutoHyphens/>
        <w:autoSpaceDN w:val="0"/>
        <w:jc w:val="center"/>
        <w:rPr>
          <w:b/>
          <w:lang w:eastAsia="ar-SA"/>
        </w:rPr>
      </w:pPr>
      <w:r w:rsidRPr="0015207D">
        <w:rPr>
          <w:b/>
          <w:spacing w:val="2"/>
          <w:lang w:eastAsia="ar-SA"/>
        </w:rPr>
        <w:t>Психолого-педагогическая характеристика обучающихся</w:t>
      </w:r>
      <w:r>
        <w:rPr>
          <w:b/>
          <w:lang w:eastAsia="ar-SA"/>
        </w:rPr>
        <w:t xml:space="preserve"> </w:t>
      </w:r>
      <w:r w:rsidRPr="0015207D">
        <w:rPr>
          <w:b/>
          <w:lang w:eastAsia="ar-SA"/>
        </w:rPr>
        <w:t>с уме</w:t>
      </w:r>
      <w:r w:rsidRPr="0015207D">
        <w:rPr>
          <w:b/>
          <w:lang w:eastAsia="ar-SA"/>
        </w:rPr>
        <w:softHyphen/>
        <w:t>ре</w:t>
      </w:r>
      <w:r w:rsidRPr="0015207D">
        <w:rPr>
          <w:b/>
          <w:lang w:eastAsia="ar-SA"/>
        </w:rPr>
        <w:softHyphen/>
        <w:t>н</w:t>
      </w:r>
      <w:r w:rsidRPr="0015207D">
        <w:rPr>
          <w:b/>
          <w:lang w:eastAsia="ar-SA"/>
        </w:rPr>
        <w:softHyphen/>
        <w:t>ной, тяжелой, глубокой умственной отсталостью (интеллектуальными на</w:t>
      </w:r>
      <w:r w:rsidRPr="0015207D">
        <w:rPr>
          <w:b/>
          <w:lang w:eastAsia="ar-SA"/>
        </w:rPr>
        <w:softHyphen/>
        <w:t>ру</w:t>
      </w:r>
      <w:r w:rsidRPr="0015207D">
        <w:rPr>
          <w:b/>
          <w:lang w:eastAsia="ar-SA"/>
        </w:rPr>
        <w:softHyphen/>
        <w:t>ше</w:t>
      </w:r>
      <w:r w:rsidRPr="0015207D">
        <w:rPr>
          <w:b/>
          <w:lang w:eastAsia="ar-SA"/>
        </w:rPr>
        <w:softHyphen/>
        <w:t>ниями), тяжелыми и множественными нарушениями раз</w:t>
      </w:r>
      <w:r w:rsidRPr="0015207D">
        <w:rPr>
          <w:b/>
          <w:lang w:eastAsia="ar-SA"/>
        </w:rPr>
        <w:softHyphen/>
        <w:t>ви</w:t>
      </w:r>
      <w:r w:rsidRPr="0015207D">
        <w:rPr>
          <w:b/>
          <w:lang w:eastAsia="ar-SA"/>
        </w:rPr>
        <w:softHyphen/>
        <w:t>тия.</w:t>
      </w:r>
    </w:p>
    <w:p w:rsidR="00B859A8" w:rsidRPr="0015207D" w:rsidRDefault="00B859A8" w:rsidP="0015207D">
      <w:pPr>
        <w:suppressAutoHyphens/>
        <w:autoSpaceDN w:val="0"/>
        <w:ind w:firstLine="708"/>
        <w:jc w:val="both"/>
        <w:rPr>
          <w:lang w:eastAsia="ar-SA"/>
        </w:rPr>
      </w:pPr>
      <w:r w:rsidRPr="0015207D">
        <w:rPr>
          <w:lang w:eastAsia="ar-SA"/>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859A8" w:rsidRPr="0015207D" w:rsidRDefault="00B859A8" w:rsidP="0015207D">
      <w:pPr>
        <w:suppressAutoHyphens/>
        <w:autoSpaceDN w:val="0"/>
        <w:ind w:firstLine="708"/>
        <w:jc w:val="both"/>
        <w:rPr>
          <w:lang w:eastAsia="ar-SA"/>
        </w:rPr>
      </w:pPr>
      <w:r w:rsidRPr="0015207D">
        <w:rPr>
          <w:b/>
          <w:lang w:eastAsia="ar-SA"/>
        </w:rPr>
        <w:t>Дети с умеренной и тяжелой</w:t>
      </w:r>
      <w:r w:rsidRPr="0015207D">
        <w:rPr>
          <w:lang w:eastAsia="ar-SA"/>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w:t>
      </w:r>
      <w:r>
        <w:rPr>
          <w:lang w:eastAsia="ar-SA"/>
        </w:rPr>
        <w:t xml:space="preserve"> </w:t>
      </w:r>
      <w:r w:rsidRPr="0015207D">
        <w:rPr>
          <w:lang w:eastAsia="ar-SA"/>
        </w:rPr>
        <w:t xml:space="preserve">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859A8" w:rsidRPr="0015207D" w:rsidRDefault="00B859A8" w:rsidP="0015207D">
      <w:pPr>
        <w:suppressAutoHyphens/>
        <w:autoSpaceDN w:val="0"/>
        <w:ind w:firstLine="708"/>
        <w:jc w:val="both"/>
      </w:pPr>
      <w:r w:rsidRPr="0015207D">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15207D">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859A8" w:rsidRPr="0015207D" w:rsidRDefault="00B859A8" w:rsidP="0015207D">
      <w:pPr>
        <w:suppressAutoHyphens/>
        <w:autoSpaceDN w:val="0"/>
        <w:ind w:firstLine="708"/>
        <w:jc w:val="both"/>
      </w:pPr>
      <w:r w:rsidRPr="0015207D">
        <w:t>Наиболее типичными для данной категории обучающихся являются трудности в овладении навыками, требующи</w:t>
      </w:r>
      <w:r w:rsidRPr="0015207D">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859A8" w:rsidRPr="0015207D" w:rsidRDefault="00B859A8" w:rsidP="0015207D">
      <w:pPr>
        <w:suppressAutoHyphens/>
        <w:autoSpaceDN w:val="0"/>
        <w:ind w:firstLine="708"/>
        <w:jc w:val="both"/>
      </w:pPr>
      <w:r w:rsidRPr="0015207D">
        <w:t>Запас знаний и представлений о внешнем мире мал и часто ограничен лишь знанием предметов окружающего быта.</w:t>
      </w:r>
    </w:p>
    <w:p w:rsidR="00B859A8" w:rsidRPr="0015207D" w:rsidRDefault="00B859A8" w:rsidP="0015207D">
      <w:pPr>
        <w:suppressAutoHyphens/>
        <w:autoSpaceDN w:val="0"/>
        <w:ind w:firstLine="708"/>
        <w:jc w:val="both"/>
        <w:rPr>
          <w:lang w:eastAsia="ar-SA"/>
        </w:rPr>
      </w:pPr>
      <w:r w:rsidRPr="0015207D">
        <w:rPr>
          <w:b/>
          <w:lang w:eastAsia="ar-SA"/>
        </w:rPr>
        <w:t>Дети с глубокой умственной отсталостью</w:t>
      </w:r>
      <w:r w:rsidRPr="0015207D">
        <w:rPr>
          <w:lang w:eastAsia="ar-SA"/>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15207D">
        <w:rPr>
          <w:b/>
          <w:lang w:eastAsia="ar-SA"/>
        </w:rPr>
        <w:t>тяжелых и множественных нарушениях развития</w:t>
      </w:r>
      <w:r w:rsidRPr="0015207D">
        <w:rPr>
          <w:lang w:eastAsia="ar-SA"/>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859A8" w:rsidRPr="0015207D" w:rsidRDefault="00B859A8" w:rsidP="0015207D">
      <w:pPr>
        <w:suppressAutoHyphens/>
        <w:autoSpaceDN w:val="0"/>
        <w:ind w:firstLine="708"/>
        <w:jc w:val="both"/>
        <w:rPr>
          <w:lang w:eastAsia="ar-SA"/>
        </w:rPr>
      </w:pPr>
      <w:r w:rsidRPr="0015207D">
        <w:rPr>
          <w:lang w:eastAsia="ar-SA"/>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w:t>
      </w:r>
      <w:r w:rsidRPr="0015207D">
        <w:rPr>
          <w:lang w:eastAsia="ar-SA"/>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859A8" w:rsidRPr="0015207D" w:rsidRDefault="00B859A8" w:rsidP="0015207D">
      <w:pPr>
        <w:suppressAutoHyphens/>
        <w:autoSpaceDN w:val="0"/>
        <w:ind w:firstLine="708"/>
        <w:jc w:val="both"/>
        <w:rPr>
          <w:lang w:eastAsia="ar-SA"/>
        </w:rPr>
      </w:pPr>
      <w:r w:rsidRPr="0015207D">
        <w:rPr>
          <w:lang w:eastAsia="ar-SA"/>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w:t>
      </w:r>
      <w:r>
        <w:rPr>
          <w:lang w:eastAsia="ar-SA"/>
        </w:rPr>
        <w:t xml:space="preserve">учающихся </w:t>
      </w:r>
      <w:r w:rsidRPr="0015207D">
        <w:rPr>
          <w:lang w:eastAsia="ar-SA"/>
        </w:rPr>
        <w:t xml:space="preserve">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B859A8" w:rsidRPr="0015207D" w:rsidRDefault="00B859A8" w:rsidP="0015207D">
      <w:pPr>
        <w:tabs>
          <w:tab w:val="left" w:pos="3975"/>
        </w:tabs>
        <w:suppressAutoHyphens/>
        <w:autoSpaceDN w:val="0"/>
        <w:jc w:val="center"/>
        <w:rPr>
          <w:b/>
          <w:spacing w:val="2"/>
          <w:lang w:eastAsia="ar-SA"/>
        </w:rPr>
      </w:pPr>
    </w:p>
    <w:p w:rsidR="00B859A8" w:rsidRPr="0015207D" w:rsidRDefault="00B859A8" w:rsidP="0015207D">
      <w:pPr>
        <w:tabs>
          <w:tab w:val="left" w:pos="3975"/>
        </w:tabs>
        <w:suppressAutoHyphens/>
        <w:autoSpaceDN w:val="0"/>
        <w:jc w:val="center"/>
        <w:rPr>
          <w:b/>
          <w:spacing w:val="2"/>
          <w:lang w:eastAsia="ar-SA"/>
        </w:rPr>
      </w:pPr>
      <w:r w:rsidRPr="0015207D">
        <w:rPr>
          <w:b/>
          <w:spacing w:val="2"/>
          <w:lang w:eastAsia="ar-SA"/>
        </w:rPr>
        <w:t xml:space="preserve">Особые образовательные потребности обучающихся </w:t>
      </w:r>
      <w:r w:rsidRPr="0015207D">
        <w:rPr>
          <w:b/>
          <w:lang w:eastAsia="ar-SA"/>
        </w:rPr>
        <w:t>с уме</w:t>
      </w:r>
      <w:r w:rsidRPr="0015207D">
        <w:rPr>
          <w:b/>
          <w:lang w:eastAsia="ar-SA"/>
        </w:rPr>
        <w:softHyphen/>
        <w:t>ре</w:t>
      </w:r>
      <w:r w:rsidRPr="0015207D">
        <w:rPr>
          <w:b/>
          <w:lang w:eastAsia="ar-SA"/>
        </w:rPr>
        <w:softHyphen/>
        <w:t>н</w:t>
      </w:r>
      <w:r w:rsidRPr="0015207D">
        <w:rPr>
          <w:b/>
          <w:lang w:eastAsia="ar-SA"/>
        </w:rPr>
        <w:softHyphen/>
        <w:t>ной, тяжелой, глубокой умственной отсталостью (интеллектуальными на</w:t>
      </w:r>
      <w:r w:rsidRPr="0015207D">
        <w:rPr>
          <w:b/>
          <w:lang w:eastAsia="ar-SA"/>
        </w:rPr>
        <w:softHyphen/>
        <w:t>ру</w:t>
      </w:r>
      <w:r w:rsidRPr="0015207D">
        <w:rPr>
          <w:b/>
          <w:lang w:eastAsia="ar-SA"/>
        </w:rPr>
        <w:softHyphen/>
        <w:t>ше</w:t>
      </w:r>
      <w:r w:rsidRPr="0015207D">
        <w:rPr>
          <w:b/>
          <w:lang w:eastAsia="ar-SA"/>
        </w:rPr>
        <w:softHyphen/>
        <w:t>ниями), тяжелыми и множественными нарушениями раз</w:t>
      </w:r>
      <w:r w:rsidRPr="0015207D">
        <w:rPr>
          <w:b/>
          <w:lang w:eastAsia="ar-SA"/>
        </w:rPr>
        <w:softHyphen/>
        <w:t>ви</w:t>
      </w:r>
      <w:r w:rsidRPr="0015207D">
        <w:rPr>
          <w:b/>
          <w:lang w:eastAsia="ar-SA"/>
        </w:rPr>
        <w:softHyphen/>
        <w:t>тия</w:t>
      </w:r>
    </w:p>
    <w:p w:rsidR="00B859A8" w:rsidRPr="0015207D" w:rsidRDefault="00B859A8" w:rsidP="0015207D">
      <w:pPr>
        <w:tabs>
          <w:tab w:val="left" w:pos="3975"/>
        </w:tabs>
        <w:suppressAutoHyphens/>
        <w:autoSpaceDN w:val="0"/>
        <w:jc w:val="center"/>
        <w:rPr>
          <w:lang w:eastAsia="ar-SA"/>
        </w:rPr>
      </w:pPr>
    </w:p>
    <w:p w:rsidR="00B859A8" w:rsidRPr="0015207D" w:rsidRDefault="00B859A8" w:rsidP="0015207D">
      <w:pPr>
        <w:suppressAutoHyphens/>
        <w:autoSpaceDN w:val="0"/>
        <w:ind w:firstLine="708"/>
        <w:jc w:val="both"/>
        <w:rPr>
          <w:lang w:eastAsia="ar-SA"/>
        </w:rPr>
      </w:pPr>
      <w:r w:rsidRPr="0015207D">
        <w:rPr>
          <w:lang w:eastAsia="ar-SA"/>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859A8" w:rsidRPr="0015207D" w:rsidRDefault="00B859A8" w:rsidP="0015207D">
      <w:pPr>
        <w:suppressAutoHyphens/>
        <w:autoSpaceDN w:val="0"/>
        <w:ind w:firstLine="708"/>
        <w:jc w:val="both"/>
        <w:rPr>
          <w:lang w:eastAsia="ar-SA"/>
        </w:rPr>
      </w:pPr>
      <w:r w:rsidRPr="0015207D">
        <w:rPr>
          <w:lang w:eastAsia="ar-SA"/>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859A8" w:rsidRPr="0015207D" w:rsidRDefault="00B859A8" w:rsidP="0015207D">
      <w:pPr>
        <w:suppressAutoHyphens/>
        <w:autoSpaceDN w:val="0"/>
        <w:ind w:firstLine="708"/>
        <w:jc w:val="both"/>
        <w:rPr>
          <w:lang w:eastAsia="ar-SA"/>
        </w:rPr>
      </w:pPr>
      <w:r w:rsidRPr="0015207D">
        <w:rPr>
          <w:lang w:eastAsia="ar-SA"/>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15207D">
        <w:rPr>
          <w:iCs/>
          <w:lang w:eastAsia="ar-SA"/>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15207D">
        <w:rPr>
          <w:lang w:eastAsia="ar-SA"/>
        </w:rPr>
        <w:t>пособность ребенка к выполнению некоторых двигательных действий: захват, удержание предмета, контролируемые движ</w:t>
      </w:r>
      <w:r>
        <w:rPr>
          <w:lang w:eastAsia="ar-SA"/>
        </w:rPr>
        <w:t xml:space="preserve">ения шеи, головы и др. создает </w:t>
      </w:r>
      <w:r w:rsidRPr="0015207D">
        <w:rPr>
          <w:lang w:eastAsia="ar-SA"/>
        </w:rPr>
        <w:t xml:space="preserve">предпосылки для обучения некоторым приемам и способам по самообслуживанию и развитию </w:t>
      </w:r>
      <w:r>
        <w:rPr>
          <w:lang w:eastAsia="ar-SA"/>
        </w:rPr>
        <w:t xml:space="preserve">предметно-практической </w:t>
      </w:r>
      <w:r w:rsidRPr="0015207D">
        <w:rPr>
          <w:lang w:eastAsia="ar-SA"/>
        </w:rPr>
        <w:t>и трудовой деятельности</w:t>
      </w:r>
      <w:r w:rsidRPr="0015207D">
        <w:rPr>
          <w:iCs/>
          <w:lang w:eastAsia="ar-SA"/>
        </w:rPr>
        <w:t xml:space="preserve">. Особенности развития другой группы </w:t>
      </w:r>
      <w:r w:rsidRPr="0015207D">
        <w:rPr>
          <w:lang w:eastAsia="ar-SA"/>
        </w:rPr>
        <w:t xml:space="preserve">обучающихся обусловлены выраженными нарушениями поведения (чаще как следствие аутистических расстройств). </w:t>
      </w:r>
      <w:r w:rsidRPr="0015207D">
        <w:rPr>
          <w:iCs/>
          <w:lang w:eastAsia="ar-SA"/>
        </w:rPr>
        <w:t xml:space="preserve">Они проявляются в расторможенности, «полевом», нередко агрессивном поведении, стереотипиях, </w:t>
      </w:r>
      <w:r w:rsidRPr="0015207D">
        <w:rPr>
          <w:lang w:eastAsia="ar-SA"/>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859A8" w:rsidRPr="0015207D" w:rsidRDefault="00B859A8" w:rsidP="0015207D">
      <w:pPr>
        <w:suppressAutoHyphens/>
        <w:autoSpaceDN w:val="0"/>
        <w:ind w:firstLine="708"/>
        <w:jc w:val="both"/>
        <w:rPr>
          <w:lang w:eastAsia="ar-SA"/>
        </w:rPr>
      </w:pPr>
      <w:r w:rsidRPr="0015207D">
        <w:rPr>
          <w:lang w:eastAsia="ar-SA"/>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859A8" w:rsidRPr="0015207D" w:rsidRDefault="00B859A8" w:rsidP="0015207D">
      <w:pPr>
        <w:suppressAutoHyphens/>
        <w:autoSpaceDN w:val="0"/>
        <w:ind w:firstLine="708"/>
        <w:jc w:val="both"/>
        <w:rPr>
          <w:iCs/>
          <w:lang w:eastAsia="ar-SA"/>
        </w:rPr>
      </w:pPr>
      <w:r w:rsidRPr="0015207D">
        <w:rPr>
          <w:lang w:eastAsia="ar-SA"/>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классы по представленным выше характеристикам. Состав обучающихся </w:t>
      </w:r>
      <w:r>
        <w:rPr>
          <w:lang w:eastAsia="ar-SA"/>
        </w:rPr>
        <w:t xml:space="preserve">в классе должен быть смешанным </w:t>
      </w:r>
      <w:r w:rsidRPr="0015207D">
        <w:rPr>
          <w:lang w:eastAsia="ar-SA"/>
        </w:rPr>
        <w:t>включающим представителей разных т</w:t>
      </w:r>
      <w:r>
        <w:rPr>
          <w:lang w:eastAsia="ar-SA"/>
        </w:rPr>
        <w:t xml:space="preserve">ипологических групп. Смешанное </w:t>
      </w:r>
      <w:r w:rsidRPr="0015207D">
        <w:rPr>
          <w:lang w:eastAsia="ar-SA"/>
        </w:rPr>
        <w:t>комплектование обучающихся создает услови</w:t>
      </w:r>
      <w:r>
        <w:rPr>
          <w:lang w:eastAsia="ar-SA"/>
        </w:rPr>
        <w:t xml:space="preserve">я, где дети учатся подражать и </w:t>
      </w:r>
      <w:r w:rsidRPr="0015207D">
        <w:rPr>
          <w:lang w:eastAsia="ar-SA"/>
        </w:rPr>
        <w:t xml:space="preserve">помогать друг другу. </w:t>
      </w:r>
    </w:p>
    <w:p w:rsidR="00B859A8" w:rsidRPr="0015207D" w:rsidRDefault="00B859A8" w:rsidP="0015207D">
      <w:pPr>
        <w:suppressAutoHyphens/>
        <w:autoSpaceDN w:val="0"/>
        <w:ind w:firstLine="708"/>
        <w:jc w:val="center"/>
        <w:rPr>
          <w:b/>
          <w:lang w:eastAsia="ar-SA"/>
        </w:rPr>
      </w:pPr>
      <w:r w:rsidRPr="0015207D">
        <w:rPr>
          <w:b/>
          <w:lang w:eastAsia="ar-SA"/>
        </w:rPr>
        <w:t>2. Общая характерист</w:t>
      </w:r>
      <w:r>
        <w:rPr>
          <w:b/>
          <w:lang w:eastAsia="ar-SA"/>
        </w:rPr>
        <w:t xml:space="preserve">ика учебного предмета «Человек» </w:t>
      </w:r>
      <w:r w:rsidRPr="00CA508C">
        <w:rPr>
          <w:b/>
          <w:bCs/>
        </w:rPr>
        <w:t>с учетом особенностей его освоения обучающихся</w:t>
      </w:r>
      <w:r>
        <w:rPr>
          <w:b/>
          <w:bCs/>
        </w:rPr>
        <w:t>.</w:t>
      </w:r>
    </w:p>
    <w:p w:rsidR="00B859A8" w:rsidRPr="0015207D" w:rsidRDefault="00B859A8" w:rsidP="0015207D">
      <w:pPr>
        <w:suppressAutoHyphens/>
        <w:autoSpaceDN w:val="0"/>
        <w:ind w:firstLine="708"/>
        <w:jc w:val="center"/>
        <w:rPr>
          <w:lang w:eastAsia="ar-SA"/>
        </w:rPr>
      </w:pPr>
    </w:p>
    <w:p w:rsidR="00B859A8" w:rsidRPr="0015207D" w:rsidRDefault="00B859A8" w:rsidP="0015207D">
      <w:pPr>
        <w:suppressAutoHyphens/>
        <w:autoSpaceDN w:val="0"/>
        <w:ind w:firstLine="708"/>
        <w:jc w:val="both"/>
        <w:rPr>
          <w:lang w:eastAsia="ar-SA"/>
        </w:rPr>
      </w:pPr>
      <w:r w:rsidRPr="0015207D">
        <w:rPr>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859A8" w:rsidRPr="0015207D" w:rsidRDefault="00B859A8" w:rsidP="0015207D">
      <w:pPr>
        <w:suppressAutoHyphens/>
        <w:autoSpaceDN w:val="0"/>
        <w:ind w:firstLine="708"/>
        <w:jc w:val="both"/>
        <w:rPr>
          <w:lang w:eastAsia="ar-SA"/>
        </w:rPr>
      </w:pPr>
      <w:r w:rsidRPr="0015207D">
        <w:rPr>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859A8" w:rsidRPr="0015207D" w:rsidRDefault="00B859A8" w:rsidP="0015207D">
      <w:pPr>
        <w:suppressAutoHyphens/>
        <w:autoSpaceDN w:val="0"/>
        <w:ind w:firstLine="708"/>
        <w:jc w:val="both"/>
        <w:rPr>
          <w:lang w:eastAsia="ar-SA"/>
        </w:rPr>
      </w:pPr>
      <w:r w:rsidRPr="0015207D">
        <w:rPr>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rsidR="00B859A8" w:rsidRPr="0015207D" w:rsidRDefault="00B859A8" w:rsidP="0015207D">
      <w:pPr>
        <w:suppressAutoHyphens/>
        <w:autoSpaceDN w:val="0"/>
        <w:ind w:firstLine="708"/>
        <w:jc w:val="both"/>
        <w:rPr>
          <w:shd w:val="clear" w:color="auto" w:fill="FFFFFF"/>
          <w:lang w:eastAsia="ar-SA"/>
        </w:rPr>
      </w:pPr>
      <w:r w:rsidRPr="0015207D">
        <w:rPr>
          <w:lang w:eastAsia="ar-SA"/>
        </w:rPr>
        <w:t>Раздел «Представления о себе» включает следующее содержание: представления о своем теле</w:t>
      </w:r>
      <w:r w:rsidRPr="0015207D">
        <w:rPr>
          <w:shd w:val="clear" w:color="auto" w:fill="FFFFFF"/>
          <w:lang w:eastAsia="ar-SA"/>
        </w:rPr>
        <w:t>, его строении, о своих двигательных возможностях,</w:t>
      </w:r>
      <w:r w:rsidRPr="0015207D">
        <w:rPr>
          <w:lang w:eastAsia="ar-SA"/>
        </w:rPr>
        <w:t xml:space="preserve"> </w:t>
      </w:r>
      <w:r w:rsidRPr="0015207D">
        <w:rPr>
          <w:shd w:val="clear" w:color="auto" w:fill="FFFFFF"/>
          <w:lang w:eastAsia="ar-SA"/>
        </w:rPr>
        <w:t>правилах здорового образа жизни (режим дня, питание, сон,</w:t>
      </w:r>
      <w:r w:rsidRPr="0015207D">
        <w:rPr>
          <w:lang w:eastAsia="ar-SA"/>
        </w:rPr>
        <w:t xml:space="preserve"> </w:t>
      </w:r>
      <w:r w:rsidRPr="0015207D">
        <w:rPr>
          <w:shd w:val="clear" w:color="auto" w:fill="FFFFFF"/>
          <w:lang w:eastAsia="ar-SA"/>
        </w:rPr>
        <w:t>прогулка, гигиена, занятия физической культурой и</w:t>
      </w:r>
      <w:r w:rsidRPr="0015207D">
        <w:rPr>
          <w:lang w:eastAsia="ar-SA"/>
        </w:rPr>
        <w:br/>
      </w:r>
      <w:r w:rsidRPr="0015207D">
        <w:rPr>
          <w:shd w:val="clear" w:color="auto" w:fill="FFFFFF"/>
          <w:lang w:eastAsia="ar-SA"/>
        </w:rPr>
        <w:t>профилактика болезней), поведении, сохраняющем и</w:t>
      </w:r>
      <w:r w:rsidRPr="0015207D">
        <w:rPr>
          <w:lang w:eastAsia="ar-SA"/>
        </w:rPr>
        <w:t xml:space="preserve"> </w:t>
      </w:r>
      <w:r w:rsidRPr="0015207D">
        <w:rPr>
          <w:shd w:val="clear" w:color="auto" w:fill="FFFFFF"/>
          <w:lang w:eastAsia="ar-SA"/>
        </w:rPr>
        <w:t xml:space="preserve">укрепляющем здоровье, полезных и вредных привычках, </w:t>
      </w:r>
      <w:r w:rsidRPr="0015207D">
        <w:rPr>
          <w:lang w:eastAsia="ar-SA"/>
        </w:rPr>
        <w:t>возрастных изменениях. Раздел</w:t>
      </w:r>
      <w:r w:rsidRPr="0015207D">
        <w:rPr>
          <w:i/>
          <w:iCs/>
          <w:lang w:eastAsia="ar-SA"/>
        </w:rPr>
        <w:t xml:space="preserve"> </w:t>
      </w:r>
      <w:r w:rsidRPr="0015207D">
        <w:rPr>
          <w:lang w:eastAsia="ar-SA"/>
        </w:rPr>
        <w:t>«Гигиена тела»</w:t>
      </w:r>
      <w:r w:rsidRPr="0015207D">
        <w:rPr>
          <w:i/>
          <w:iCs/>
          <w:lang w:eastAsia="ar-SA"/>
        </w:rPr>
        <w:t xml:space="preserve"> </w:t>
      </w:r>
      <w:r w:rsidRPr="0015207D">
        <w:rPr>
          <w:lang w:eastAsia="ar-SA"/>
        </w:rPr>
        <w:t>включает задачи по формированию умений</w:t>
      </w:r>
      <w:r w:rsidRPr="0015207D">
        <w:rPr>
          <w:i/>
          <w:iCs/>
          <w:lang w:eastAsia="ar-SA"/>
        </w:rPr>
        <w:t xml:space="preserve"> </w:t>
      </w:r>
      <w:r w:rsidRPr="0015207D">
        <w:rPr>
          <w:lang w:eastAsia="ar-SA"/>
        </w:rPr>
        <w:t>умываться, мыться под душем, чистить зубы, мыть голову, стричь ногти, причесываться и т.д. Раздел</w:t>
      </w:r>
      <w:r w:rsidRPr="0015207D">
        <w:rPr>
          <w:bCs/>
          <w:lang w:eastAsia="ar-SA"/>
        </w:rPr>
        <w:t xml:space="preserve"> </w:t>
      </w:r>
      <w:r w:rsidRPr="0015207D">
        <w:rPr>
          <w:lang w:eastAsia="ar-SA"/>
        </w:rPr>
        <w:t>«Обращение с одеждой и обувью» включает задачи по формированию умений</w:t>
      </w:r>
      <w:r w:rsidRPr="0015207D">
        <w:rPr>
          <w:i/>
          <w:iCs/>
          <w:lang w:eastAsia="ar-SA"/>
        </w:rPr>
        <w:t xml:space="preserve"> </w:t>
      </w:r>
      <w:r w:rsidRPr="0015207D">
        <w:rPr>
          <w:lang w:eastAsia="ar-SA"/>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w:t>
      </w:r>
      <w:r>
        <w:rPr>
          <w:lang w:eastAsia="ar-SA"/>
        </w:rPr>
        <w:t xml:space="preserve">ания себя в туалете включены в </w:t>
      </w:r>
      <w:r w:rsidRPr="0015207D">
        <w:rPr>
          <w:lang w:eastAsia="ar-SA"/>
        </w:rPr>
        <w:t xml:space="preserve">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15207D">
        <w:rPr>
          <w:shd w:val="clear" w:color="auto" w:fill="FFFFFF"/>
          <w:lang w:eastAsia="ar-SA"/>
        </w:rPr>
        <w:t xml:space="preserve">соблюдать правила и нормы культуры поведения и общения в семье. </w:t>
      </w:r>
      <w:r w:rsidRPr="0015207D">
        <w:rPr>
          <w:lang w:eastAsia="ar-SA"/>
        </w:rPr>
        <w:t xml:space="preserve">Важно, чтобы </w:t>
      </w:r>
      <w:r w:rsidRPr="0015207D">
        <w:rPr>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15207D">
        <w:rPr>
          <w:lang w:eastAsia="ar-SA"/>
        </w:rPr>
        <w:t xml:space="preserve">ебенок учится </w:t>
      </w:r>
      <w:r w:rsidRPr="0015207D">
        <w:rPr>
          <w:bCs/>
          <w:shd w:val="clear" w:color="auto" w:fill="FFFFFF"/>
          <w:lang w:eastAsia="ar-SA"/>
        </w:rPr>
        <w:t>понимать окружающих людей, проявлять к ним внимание, общаться и взаимодействовать с ними.</w:t>
      </w:r>
      <w:r w:rsidRPr="0015207D">
        <w:rPr>
          <w:shd w:val="clear" w:color="auto" w:fill="FFFFFF"/>
          <w:lang w:eastAsia="ar-SA"/>
        </w:rPr>
        <w:t xml:space="preserve"> </w:t>
      </w:r>
    </w:p>
    <w:p w:rsidR="00B859A8" w:rsidRPr="0015207D" w:rsidRDefault="00B859A8" w:rsidP="0015207D">
      <w:pPr>
        <w:suppressAutoHyphens/>
        <w:autoSpaceDN w:val="0"/>
        <w:ind w:firstLine="708"/>
        <w:jc w:val="both"/>
        <w:rPr>
          <w:lang w:eastAsia="ar-SA"/>
        </w:rPr>
      </w:pPr>
      <w:r w:rsidRPr="0015207D">
        <w:rPr>
          <w:lang w:eastAsia="ar-SA"/>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859A8" w:rsidRPr="0015207D" w:rsidRDefault="00B859A8" w:rsidP="0015207D">
      <w:pPr>
        <w:suppressAutoHyphens/>
        <w:autoSpaceDN w:val="0"/>
        <w:ind w:firstLine="708"/>
        <w:jc w:val="both"/>
        <w:rPr>
          <w:lang w:eastAsia="ar-SA"/>
        </w:rPr>
      </w:pPr>
      <w:r w:rsidRPr="0015207D">
        <w:rPr>
          <w:lang w:eastAsia="ar-SA"/>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w:t>
      </w:r>
      <w:r>
        <w:rPr>
          <w:lang w:eastAsia="ar-SA"/>
        </w:rPr>
        <w:t>оследнем этапе обучения ребенок</w:t>
      </w:r>
      <w:r w:rsidRPr="0015207D">
        <w:rPr>
          <w:lang w:eastAsia="ar-SA"/>
        </w:rPr>
        <w:t xml:space="preserve"> учится принимать душ, мыть голову и т.д. </w:t>
      </w:r>
    </w:p>
    <w:p w:rsidR="00B859A8" w:rsidRPr="0015207D" w:rsidRDefault="00B859A8" w:rsidP="0015207D">
      <w:pPr>
        <w:suppressAutoHyphens/>
        <w:autoSpaceDN w:val="0"/>
        <w:ind w:firstLine="708"/>
        <w:jc w:val="both"/>
        <w:rPr>
          <w:lang w:eastAsia="ar-SA"/>
        </w:rPr>
      </w:pPr>
      <w:r w:rsidRPr="0015207D">
        <w:rPr>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859A8" w:rsidRPr="0015207D" w:rsidRDefault="00B859A8" w:rsidP="0015207D">
      <w:pPr>
        <w:suppressAutoHyphens/>
        <w:autoSpaceDN w:val="0"/>
        <w:ind w:firstLine="708"/>
        <w:jc w:val="both"/>
        <w:rPr>
          <w:lang w:eastAsia="ar-SA"/>
        </w:rPr>
      </w:pPr>
    </w:p>
    <w:p w:rsidR="00B859A8" w:rsidRPr="0015207D" w:rsidRDefault="00B859A8" w:rsidP="0015207D">
      <w:pPr>
        <w:spacing w:after="160" w:line="259" w:lineRule="auto"/>
        <w:jc w:val="center"/>
        <w:rPr>
          <w:b/>
          <w:lang w:eastAsia="en-US"/>
        </w:rPr>
      </w:pPr>
      <w:r w:rsidRPr="0015207D">
        <w:rPr>
          <w:b/>
          <w:lang w:eastAsia="en-US"/>
        </w:rPr>
        <w:t>3. Описание места учебного предмета «Человек» в учебном плане.</w:t>
      </w:r>
    </w:p>
    <w:p w:rsidR="00B859A8" w:rsidRPr="0015207D" w:rsidRDefault="00B859A8" w:rsidP="0015207D">
      <w:pPr>
        <w:jc w:val="both"/>
        <w:rPr>
          <w:lang w:eastAsia="en-US"/>
        </w:rPr>
      </w:pPr>
      <w:r w:rsidRPr="0015207D">
        <w:rPr>
          <w:lang w:eastAsia="en-US"/>
        </w:rPr>
        <w:t xml:space="preserve">         Учебный предмет «Человек» входит в предметную область «Окружающий мир», относится к обязательной части учебного плана образования обучающихся с умственной отсталостью (интеллектуальными нарушениями) (2 вариант). По примерному годовому учебному плану во 2 классе на учебный предмет «Окружающий природный мир» отведено 3 часа в неделю. Место учебного предмета «Окружающий природный мир» в учебном плане в соответствии с годовым учебным планом образования обучающихся с умственной отсталостью (интеллектуальными нарушениями) (2 вариант) представлено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0"/>
        <w:gridCol w:w="2500"/>
        <w:gridCol w:w="2500"/>
        <w:gridCol w:w="2500"/>
      </w:tblGrid>
      <w:tr w:rsidR="00B859A8" w:rsidRPr="0015207D" w:rsidTr="0015207D">
        <w:tc>
          <w:tcPr>
            <w:tcW w:w="2071" w:type="dxa"/>
          </w:tcPr>
          <w:p w:rsidR="00B859A8" w:rsidRPr="0015207D" w:rsidRDefault="00B859A8" w:rsidP="0015207D">
            <w:pPr>
              <w:jc w:val="center"/>
              <w:rPr>
                <w:lang w:eastAsia="en-US"/>
              </w:rPr>
            </w:pPr>
            <w:r w:rsidRPr="0015207D">
              <w:rPr>
                <w:lang w:eastAsia="en-US"/>
              </w:rPr>
              <w:t>Класс</w:t>
            </w:r>
          </w:p>
        </w:tc>
        <w:tc>
          <w:tcPr>
            <w:tcW w:w="2500" w:type="dxa"/>
          </w:tcPr>
          <w:p w:rsidR="00B859A8" w:rsidRPr="0015207D" w:rsidRDefault="00B859A8" w:rsidP="0015207D">
            <w:pPr>
              <w:jc w:val="center"/>
              <w:rPr>
                <w:lang w:eastAsia="en-US"/>
              </w:rPr>
            </w:pPr>
            <w:r w:rsidRPr="0015207D">
              <w:rPr>
                <w:lang w:eastAsia="en-US"/>
              </w:rPr>
              <w:t>Количество учебных недель</w:t>
            </w:r>
          </w:p>
        </w:tc>
        <w:tc>
          <w:tcPr>
            <w:tcW w:w="2500" w:type="dxa"/>
          </w:tcPr>
          <w:p w:rsidR="00B859A8" w:rsidRPr="0015207D" w:rsidRDefault="00B859A8" w:rsidP="0015207D">
            <w:pPr>
              <w:jc w:val="center"/>
              <w:rPr>
                <w:lang w:eastAsia="en-US"/>
              </w:rPr>
            </w:pPr>
            <w:r w:rsidRPr="0015207D">
              <w:rPr>
                <w:lang w:eastAsia="en-US"/>
              </w:rPr>
              <w:t>Количество часов в неделю</w:t>
            </w:r>
          </w:p>
        </w:tc>
        <w:tc>
          <w:tcPr>
            <w:tcW w:w="2500" w:type="dxa"/>
          </w:tcPr>
          <w:p w:rsidR="00B859A8" w:rsidRPr="0015207D" w:rsidRDefault="00B859A8" w:rsidP="0015207D">
            <w:pPr>
              <w:jc w:val="center"/>
              <w:rPr>
                <w:lang w:eastAsia="en-US"/>
              </w:rPr>
            </w:pPr>
            <w:r w:rsidRPr="0015207D">
              <w:rPr>
                <w:lang w:eastAsia="en-US"/>
              </w:rPr>
              <w:t>Количество часов за год</w:t>
            </w:r>
          </w:p>
        </w:tc>
      </w:tr>
      <w:tr w:rsidR="00B859A8" w:rsidRPr="0015207D" w:rsidTr="0015207D">
        <w:tc>
          <w:tcPr>
            <w:tcW w:w="2071" w:type="dxa"/>
          </w:tcPr>
          <w:p w:rsidR="00B859A8" w:rsidRPr="0015207D" w:rsidRDefault="00B859A8" w:rsidP="0015207D">
            <w:pPr>
              <w:jc w:val="center"/>
              <w:rPr>
                <w:lang w:eastAsia="en-US"/>
              </w:rPr>
            </w:pPr>
            <w:r>
              <w:rPr>
                <w:lang w:eastAsia="en-US"/>
              </w:rPr>
              <w:t>1</w:t>
            </w:r>
            <w:r w:rsidRPr="0015207D">
              <w:rPr>
                <w:lang w:eastAsia="en-US"/>
              </w:rPr>
              <w:t xml:space="preserve"> класс</w:t>
            </w:r>
          </w:p>
        </w:tc>
        <w:tc>
          <w:tcPr>
            <w:tcW w:w="2500" w:type="dxa"/>
          </w:tcPr>
          <w:p w:rsidR="00B859A8" w:rsidRPr="0015207D" w:rsidRDefault="00B859A8" w:rsidP="0015207D">
            <w:pPr>
              <w:jc w:val="center"/>
              <w:rPr>
                <w:lang w:eastAsia="en-US"/>
              </w:rPr>
            </w:pPr>
            <w:r>
              <w:rPr>
                <w:lang w:eastAsia="en-US"/>
              </w:rPr>
              <w:t>33</w:t>
            </w:r>
            <w:r w:rsidRPr="0015207D">
              <w:rPr>
                <w:lang w:eastAsia="en-US"/>
              </w:rPr>
              <w:t xml:space="preserve"> учебные недели</w:t>
            </w:r>
          </w:p>
        </w:tc>
        <w:tc>
          <w:tcPr>
            <w:tcW w:w="2500" w:type="dxa"/>
          </w:tcPr>
          <w:p w:rsidR="00B859A8" w:rsidRPr="0015207D" w:rsidRDefault="00B859A8" w:rsidP="0015207D">
            <w:pPr>
              <w:jc w:val="center"/>
              <w:rPr>
                <w:lang w:eastAsia="en-US"/>
              </w:rPr>
            </w:pPr>
            <w:r w:rsidRPr="0015207D">
              <w:rPr>
                <w:lang w:eastAsia="en-US"/>
              </w:rPr>
              <w:t>3 часа</w:t>
            </w:r>
          </w:p>
        </w:tc>
        <w:tc>
          <w:tcPr>
            <w:tcW w:w="2500" w:type="dxa"/>
          </w:tcPr>
          <w:p w:rsidR="00B859A8" w:rsidRPr="0015207D" w:rsidRDefault="00B859A8" w:rsidP="0015207D">
            <w:pPr>
              <w:jc w:val="center"/>
              <w:rPr>
                <w:lang w:eastAsia="en-US"/>
              </w:rPr>
            </w:pPr>
            <w:r>
              <w:rPr>
                <w:lang w:eastAsia="en-US"/>
              </w:rPr>
              <w:t>99 часов</w:t>
            </w:r>
          </w:p>
        </w:tc>
      </w:tr>
    </w:tbl>
    <w:p w:rsidR="00B859A8" w:rsidRPr="0015207D" w:rsidRDefault="00B859A8" w:rsidP="0015207D">
      <w:pPr>
        <w:jc w:val="center"/>
        <w:rPr>
          <w:sz w:val="28"/>
          <w:szCs w:val="28"/>
          <w:lang w:eastAsia="en-US"/>
        </w:rPr>
      </w:pPr>
    </w:p>
    <w:p w:rsidR="00B859A8" w:rsidRPr="0015207D" w:rsidRDefault="00B859A8" w:rsidP="0015207D">
      <w:pPr>
        <w:shd w:val="clear" w:color="auto" w:fill="FFFFFF"/>
        <w:contextualSpacing/>
        <w:jc w:val="center"/>
        <w:rPr>
          <w:b/>
          <w:bCs/>
          <w:lang w:eastAsia="en-US"/>
        </w:rPr>
      </w:pPr>
      <w:r w:rsidRPr="0015207D">
        <w:rPr>
          <w:b/>
          <w:bCs/>
          <w:color w:val="000000"/>
          <w:lang w:eastAsia="en-US"/>
        </w:rPr>
        <w:t>4. Личностные и предметные результаты освоения учебного предмета «</w:t>
      </w:r>
      <w:r>
        <w:rPr>
          <w:b/>
          <w:bCs/>
          <w:color w:val="000000"/>
          <w:lang w:eastAsia="en-US"/>
        </w:rPr>
        <w:t>Человек</w:t>
      </w:r>
      <w:r w:rsidRPr="0015207D">
        <w:rPr>
          <w:b/>
          <w:bCs/>
          <w:lang w:eastAsia="en-US"/>
        </w:rPr>
        <w:t>».</w:t>
      </w:r>
    </w:p>
    <w:p w:rsidR="00B859A8" w:rsidRPr="0015207D" w:rsidRDefault="00B859A8" w:rsidP="0015207D">
      <w:pPr>
        <w:shd w:val="clear" w:color="auto" w:fill="FFFFFF"/>
        <w:contextualSpacing/>
        <w:jc w:val="both"/>
        <w:rPr>
          <w:b/>
          <w:bCs/>
          <w:lang w:eastAsia="en-US"/>
        </w:rPr>
      </w:pPr>
      <w:r w:rsidRPr="0015207D">
        <w:rPr>
          <w:b/>
          <w:bCs/>
          <w:lang w:eastAsia="en-US"/>
        </w:rPr>
        <w:t>Личностные:</w:t>
      </w:r>
    </w:p>
    <w:p w:rsidR="00B859A8" w:rsidRPr="0015207D" w:rsidRDefault="00B859A8" w:rsidP="0015207D">
      <w:pPr>
        <w:widowControl w:val="0"/>
        <w:autoSpaceDE w:val="0"/>
        <w:autoSpaceDN w:val="0"/>
        <w:adjustRightInd w:val="0"/>
        <w:ind w:firstLine="283"/>
        <w:jc w:val="both"/>
      </w:pPr>
      <w:r w:rsidRPr="0015207D">
        <w:t>1) основы персональной идентичности, осознание своей принадлежности к определенному полу, осознание себя как "Я";</w:t>
      </w:r>
    </w:p>
    <w:p w:rsidR="00B859A8" w:rsidRPr="0015207D" w:rsidRDefault="00B859A8" w:rsidP="0015207D">
      <w:pPr>
        <w:widowControl w:val="0"/>
        <w:autoSpaceDE w:val="0"/>
        <w:autoSpaceDN w:val="0"/>
        <w:adjustRightInd w:val="0"/>
        <w:ind w:firstLine="283"/>
        <w:jc w:val="both"/>
      </w:pPr>
      <w:r w:rsidRPr="0015207D">
        <w:t>2) социально-эмоциональное участие в процессе общения и совместной деятельности;</w:t>
      </w:r>
    </w:p>
    <w:p w:rsidR="00B859A8" w:rsidRPr="0015207D" w:rsidRDefault="00B859A8" w:rsidP="0015207D">
      <w:pPr>
        <w:widowControl w:val="0"/>
        <w:autoSpaceDE w:val="0"/>
        <w:autoSpaceDN w:val="0"/>
        <w:adjustRightInd w:val="0"/>
        <w:ind w:firstLine="283"/>
        <w:jc w:val="both"/>
      </w:pPr>
      <w:r w:rsidRPr="0015207D">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B859A8" w:rsidRPr="0015207D" w:rsidRDefault="00B859A8" w:rsidP="0015207D">
      <w:pPr>
        <w:widowControl w:val="0"/>
        <w:autoSpaceDE w:val="0"/>
        <w:autoSpaceDN w:val="0"/>
        <w:adjustRightInd w:val="0"/>
        <w:ind w:firstLine="283"/>
        <w:jc w:val="both"/>
      </w:pPr>
      <w:r w:rsidRPr="0015207D">
        <w:t>4) формирование уважительного отношения к окружающим;</w:t>
      </w:r>
    </w:p>
    <w:p w:rsidR="00B859A8" w:rsidRPr="0015207D" w:rsidRDefault="00B859A8" w:rsidP="0015207D">
      <w:pPr>
        <w:widowControl w:val="0"/>
        <w:autoSpaceDE w:val="0"/>
        <w:autoSpaceDN w:val="0"/>
        <w:adjustRightInd w:val="0"/>
        <w:ind w:firstLine="283"/>
        <w:jc w:val="both"/>
      </w:pPr>
      <w:r w:rsidRPr="0015207D">
        <w:t>5) овладение начальными навыками адаптации в динамично изменяющемся и развивающемся мире;</w:t>
      </w:r>
    </w:p>
    <w:p w:rsidR="00B859A8" w:rsidRPr="0015207D" w:rsidRDefault="00B859A8" w:rsidP="0015207D">
      <w:pPr>
        <w:widowControl w:val="0"/>
        <w:autoSpaceDE w:val="0"/>
        <w:autoSpaceDN w:val="0"/>
        <w:adjustRightInd w:val="0"/>
        <w:ind w:firstLine="283"/>
        <w:jc w:val="both"/>
      </w:pPr>
      <w:r w:rsidRPr="0015207D">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B859A8" w:rsidRPr="0015207D" w:rsidRDefault="00B859A8" w:rsidP="0015207D">
      <w:pPr>
        <w:widowControl w:val="0"/>
        <w:autoSpaceDE w:val="0"/>
        <w:autoSpaceDN w:val="0"/>
        <w:adjustRightInd w:val="0"/>
        <w:ind w:firstLine="283"/>
        <w:jc w:val="both"/>
      </w:pPr>
      <w:r w:rsidRPr="0015207D">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B859A8" w:rsidRPr="0015207D" w:rsidRDefault="00B859A8" w:rsidP="0015207D">
      <w:pPr>
        <w:widowControl w:val="0"/>
        <w:autoSpaceDE w:val="0"/>
        <w:autoSpaceDN w:val="0"/>
        <w:adjustRightInd w:val="0"/>
        <w:ind w:firstLine="283"/>
        <w:jc w:val="both"/>
      </w:pPr>
      <w:r w:rsidRPr="0015207D">
        <w:t>8) формирование эстетических потребностей, ценностей и чувств;</w:t>
      </w:r>
    </w:p>
    <w:p w:rsidR="00B859A8" w:rsidRPr="0015207D" w:rsidRDefault="00B859A8" w:rsidP="0015207D">
      <w:pPr>
        <w:widowControl w:val="0"/>
        <w:autoSpaceDE w:val="0"/>
        <w:autoSpaceDN w:val="0"/>
        <w:adjustRightInd w:val="0"/>
        <w:ind w:firstLine="283"/>
        <w:jc w:val="both"/>
      </w:pPr>
      <w:r w:rsidRPr="0015207D">
        <w:t>9) развитие этических чувств, доброжелательности и эмоционально-нравственной отзывчивости, понимания и сопереживания чувствам других людей;</w:t>
      </w:r>
    </w:p>
    <w:p w:rsidR="00B859A8" w:rsidRPr="0015207D" w:rsidRDefault="00B859A8" w:rsidP="0015207D">
      <w:pPr>
        <w:widowControl w:val="0"/>
        <w:autoSpaceDE w:val="0"/>
        <w:autoSpaceDN w:val="0"/>
        <w:adjustRightInd w:val="0"/>
        <w:ind w:firstLine="283"/>
        <w:jc w:val="both"/>
      </w:pPr>
      <w:r w:rsidRPr="0015207D">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859A8" w:rsidRPr="0015207D" w:rsidRDefault="00B859A8" w:rsidP="0015207D">
      <w:pPr>
        <w:jc w:val="both"/>
        <w:rPr>
          <w:lang w:eastAsia="en-US"/>
        </w:rPr>
      </w:pPr>
      <w:r w:rsidRPr="0015207D">
        <w:rPr>
          <w:lang w:eastAsia="en-US"/>
        </w:rPr>
        <w:t xml:space="preserve">    11) формирование установки на безопасный, здоровый образ жизни, наличие мотивации к труду, работе на результат, бережному отношении материальным и духовным ценностям.</w:t>
      </w:r>
    </w:p>
    <w:p w:rsidR="00B859A8" w:rsidRPr="0015207D" w:rsidRDefault="00B859A8" w:rsidP="0015207D">
      <w:pPr>
        <w:jc w:val="both"/>
        <w:rPr>
          <w:b/>
          <w:lang w:eastAsia="en-US"/>
        </w:rPr>
      </w:pPr>
      <w:r w:rsidRPr="0015207D">
        <w:rPr>
          <w:b/>
          <w:lang w:eastAsia="en-US"/>
        </w:rPr>
        <w:t>Предметные:</w:t>
      </w:r>
    </w:p>
    <w:p w:rsidR="00B859A8" w:rsidRPr="0015207D" w:rsidRDefault="00B859A8" w:rsidP="0015207D">
      <w:pPr>
        <w:jc w:val="both"/>
        <w:rPr>
          <w:lang w:eastAsia="en-US"/>
        </w:rPr>
      </w:pPr>
      <w:r w:rsidRPr="0015207D">
        <w:rPr>
          <w:lang w:eastAsia="en-US"/>
        </w:rPr>
        <w:t>1) представление о себе как "Я", осознание общности и различий "Я" от других:</w:t>
      </w:r>
    </w:p>
    <w:p w:rsidR="00B859A8" w:rsidRPr="0015207D" w:rsidRDefault="00B859A8" w:rsidP="0015207D">
      <w:pPr>
        <w:jc w:val="both"/>
        <w:rPr>
          <w:lang w:eastAsia="en-US"/>
        </w:rPr>
      </w:pPr>
      <w:r w:rsidRPr="0015207D">
        <w:rPr>
          <w:lang w:eastAsia="en-US"/>
        </w:rPr>
        <w:t>соотнесение себя со своим именем, своим изображением на фотографии, отражением в зеркале;</w:t>
      </w:r>
    </w:p>
    <w:p w:rsidR="00B859A8" w:rsidRPr="0015207D" w:rsidRDefault="00B859A8" w:rsidP="0015207D">
      <w:pPr>
        <w:jc w:val="both"/>
        <w:rPr>
          <w:lang w:eastAsia="en-US"/>
        </w:rPr>
      </w:pPr>
      <w:r w:rsidRPr="0015207D">
        <w:rPr>
          <w:lang w:eastAsia="en-US"/>
        </w:rPr>
        <w:t>представления о собственном теле;</w:t>
      </w:r>
    </w:p>
    <w:p w:rsidR="00B859A8" w:rsidRPr="0015207D" w:rsidRDefault="00B859A8" w:rsidP="0015207D">
      <w:pPr>
        <w:jc w:val="both"/>
        <w:rPr>
          <w:lang w:eastAsia="en-US"/>
        </w:rPr>
      </w:pPr>
      <w:r w:rsidRPr="0015207D">
        <w:rPr>
          <w:lang w:eastAsia="en-US"/>
        </w:rPr>
        <w:t>отнесение себя к определенному полу;</w:t>
      </w:r>
    </w:p>
    <w:p w:rsidR="00B859A8" w:rsidRPr="0015207D" w:rsidRDefault="00B859A8" w:rsidP="0015207D">
      <w:pPr>
        <w:jc w:val="both"/>
        <w:rPr>
          <w:lang w:eastAsia="en-US"/>
        </w:rPr>
      </w:pPr>
      <w:r w:rsidRPr="0015207D">
        <w:rPr>
          <w:lang w:eastAsia="en-US"/>
        </w:rPr>
        <w:t>умение определять "мое" и "не мое", осознавать и выражать свои интересы, желания;</w:t>
      </w:r>
    </w:p>
    <w:p w:rsidR="00B859A8" w:rsidRPr="0015207D" w:rsidRDefault="00B859A8" w:rsidP="0015207D">
      <w:pPr>
        <w:jc w:val="both"/>
        <w:rPr>
          <w:lang w:eastAsia="en-US"/>
        </w:rPr>
      </w:pPr>
      <w:r w:rsidRPr="0015207D">
        <w:rPr>
          <w:lang w:eastAsia="en-US"/>
        </w:rPr>
        <w:t>умение сообщать общие сведения о себе: имя, фамилия, возраст, пол, место жительства, интересы;</w:t>
      </w:r>
    </w:p>
    <w:p w:rsidR="00B859A8" w:rsidRPr="0015207D" w:rsidRDefault="00B859A8" w:rsidP="0015207D">
      <w:pPr>
        <w:jc w:val="both"/>
        <w:rPr>
          <w:lang w:eastAsia="en-US"/>
        </w:rPr>
      </w:pPr>
      <w:r w:rsidRPr="0015207D">
        <w:rPr>
          <w:lang w:eastAsia="en-US"/>
        </w:rPr>
        <w:t>представления о возрастных изменениях человека, адекватное отношение к своим возрастным изменениям.</w:t>
      </w:r>
    </w:p>
    <w:p w:rsidR="00B859A8" w:rsidRPr="0015207D" w:rsidRDefault="00B859A8" w:rsidP="0015207D">
      <w:pPr>
        <w:jc w:val="both"/>
        <w:rPr>
          <w:lang w:eastAsia="en-US"/>
        </w:rPr>
      </w:pPr>
      <w:r w:rsidRPr="0015207D">
        <w:rPr>
          <w:lang w:eastAsia="en-US"/>
        </w:rPr>
        <w:t>2) умение решать каждодневные жизненные задачи, связанные с удовлетворением первоочередных потребностей:</w:t>
      </w:r>
    </w:p>
    <w:p w:rsidR="00B859A8" w:rsidRPr="0015207D" w:rsidRDefault="00B859A8" w:rsidP="0015207D">
      <w:pPr>
        <w:jc w:val="both"/>
        <w:rPr>
          <w:lang w:eastAsia="en-US"/>
        </w:rPr>
      </w:pPr>
      <w:r w:rsidRPr="0015207D">
        <w:rPr>
          <w:lang w:eastAsia="en-US"/>
        </w:rPr>
        <w:t>умение обслуживать себя: принимать пищу и пить, ходить в туалет, выполнять гигиенические процедуры, одеваться и раздеваться и другое;</w:t>
      </w:r>
    </w:p>
    <w:p w:rsidR="00B859A8" w:rsidRPr="0015207D" w:rsidRDefault="00B859A8" w:rsidP="0015207D">
      <w:pPr>
        <w:jc w:val="both"/>
        <w:rPr>
          <w:lang w:eastAsia="en-US"/>
        </w:rPr>
      </w:pPr>
      <w:r w:rsidRPr="0015207D">
        <w:rPr>
          <w:lang w:eastAsia="en-US"/>
        </w:rPr>
        <w:t>умение сообщать о своих потребностях и желаниях.</w:t>
      </w:r>
    </w:p>
    <w:p w:rsidR="00B859A8" w:rsidRPr="0015207D" w:rsidRDefault="00B859A8" w:rsidP="0015207D">
      <w:pPr>
        <w:jc w:val="both"/>
        <w:rPr>
          <w:lang w:eastAsia="en-US"/>
        </w:rPr>
      </w:pPr>
      <w:r w:rsidRPr="0015207D">
        <w:rPr>
          <w:lang w:eastAsia="en-US"/>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859A8" w:rsidRPr="0015207D" w:rsidRDefault="00B859A8" w:rsidP="0015207D">
      <w:pPr>
        <w:jc w:val="both"/>
        <w:rPr>
          <w:lang w:eastAsia="en-US"/>
        </w:rPr>
      </w:pPr>
      <w:r w:rsidRPr="0015207D">
        <w:rPr>
          <w:lang w:eastAsia="en-US"/>
        </w:rPr>
        <w:t>умение определять свое самочувствие (как хорошее или плохое), показывать или сообщать о болезненных ощущениях взрослому;</w:t>
      </w:r>
    </w:p>
    <w:p w:rsidR="00B859A8" w:rsidRPr="0015207D" w:rsidRDefault="00B859A8" w:rsidP="0015207D">
      <w:pPr>
        <w:jc w:val="both"/>
        <w:rPr>
          <w:lang w:eastAsia="en-US"/>
        </w:rPr>
      </w:pPr>
      <w:r w:rsidRPr="0015207D">
        <w:rPr>
          <w:lang w:eastAsia="en-US"/>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859A8" w:rsidRPr="0015207D" w:rsidRDefault="00B859A8" w:rsidP="0015207D">
      <w:pPr>
        <w:jc w:val="both"/>
        <w:rPr>
          <w:lang w:eastAsia="en-US"/>
        </w:rPr>
      </w:pPr>
      <w:r w:rsidRPr="0015207D">
        <w:rPr>
          <w:lang w:eastAsia="en-US"/>
        </w:rPr>
        <w:t>умение следить за своим внешним видом.</w:t>
      </w:r>
    </w:p>
    <w:p w:rsidR="00B859A8" w:rsidRPr="0015207D" w:rsidRDefault="00B859A8" w:rsidP="0015207D">
      <w:pPr>
        <w:jc w:val="both"/>
        <w:rPr>
          <w:lang w:eastAsia="en-US"/>
        </w:rPr>
      </w:pPr>
      <w:r w:rsidRPr="0015207D">
        <w:rPr>
          <w:lang w:eastAsia="en-US"/>
        </w:rPr>
        <w:t>4) представления о своей семье, взаимоотношениях в семье:</w:t>
      </w:r>
    </w:p>
    <w:p w:rsidR="00B859A8" w:rsidRPr="0015207D" w:rsidRDefault="00B859A8" w:rsidP="0015207D">
      <w:pPr>
        <w:jc w:val="both"/>
        <w:rPr>
          <w:lang w:eastAsia="en-US"/>
        </w:rPr>
      </w:pPr>
      <w:r w:rsidRPr="0015207D">
        <w:rPr>
          <w:lang w:eastAsia="en-US"/>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859A8" w:rsidRPr="0015207D" w:rsidRDefault="00B859A8" w:rsidP="0015207D">
      <w:pPr>
        <w:jc w:val="both"/>
        <w:rPr>
          <w:lang w:eastAsia="en-US"/>
        </w:rPr>
      </w:pPr>
    </w:p>
    <w:p w:rsidR="00B859A8" w:rsidRPr="0015207D" w:rsidRDefault="00B859A8" w:rsidP="0015207D">
      <w:pPr>
        <w:jc w:val="both"/>
        <w:rPr>
          <w:b/>
          <w:lang w:eastAsia="en-US"/>
        </w:rPr>
      </w:pPr>
      <w:r w:rsidRPr="0015207D">
        <w:rPr>
          <w:b/>
          <w:lang w:eastAsia="en-US"/>
        </w:rPr>
        <w:t>Базовые учебные действия.</w:t>
      </w:r>
    </w:p>
    <w:p w:rsidR="00B859A8" w:rsidRPr="0015207D" w:rsidRDefault="00B859A8" w:rsidP="0015207D">
      <w:pPr>
        <w:suppressAutoHyphens/>
        <w:autoSpaceDN w:val="0"/>
        <w:ind w:firstLine="708"/>
        <w:jc w:val="both"/>
        <w:rPr>
          <w:lang w:eastAsia="ar-SA"/>
        </w:rPr>
      </w:pPr>
      <w:r w:rsidRPr="0015207D">
        <w:rPr>
          <w:lang w:eastAsia="ar-SA"/>
        </w:rPr>
        <w:t>1. Подготовку ре</w:t>
      </w:r>
      <w:r w:rsidRPr="0015207D">
        <w:rPr>
          <w:lang w:eastAsia="ar-SA"/>
        </w:rPr>
        <w:softHyphen/>
        <w:t>бе</w:t>
      </w:r>
      <w:r w:rsidRPr="0015207D">
        <w:rPr>
          <w:lang w:eastAsia="ar-SA"/>
        </w:rPr>
        <w:softHyphen/>
        <w:t>н</w:t>
      </w:r>
      <w:r w:rsidRPr="0015207D">
        <w:rPr>
          <w:lang w:eastAsia="ar-SA"/>
        </w:rPr>
        <w:softHyphen/>
        <w:t>ка к на</w:t>
      </w:r>
      <w:r w:rsidRPr="0015207D">
        <w:rPr>
          <w:lang w:eastAsia="ar-SA"/>
        </w:rPr>
        <w:softHyphen/>
        <w:t>хождению и обучению в среде сверстников, к эмоциональному, ко</w:t>
      </w:r>
      <w:r w:rsidRPr="0015207D">
        <w:rPr>
          <w:lang w:eastAsia="ar-SA"/>
        </w:rPr>
        <w:softHyphen/>
        <w:t>м</w:t>
      </w:r>
      <w:r w:rsidRPr="0015207D">
        <w:rPr>
          <w:lang w:eastAsia="ar-SA"/>
        </w:rPr>
        <w:softHyphen/>
        <w:t>му</w:t>
      </w:r>
      <w:r w:rsidRPr="0015207D">
        <w:rPr>
          <w:lang w:eastAsia="ar-SA"/>
        </w:rPr>
        <w:softHyphen/>
        <w:t>ни</w:t>
      </w:r>
      <w:r w:rsidRPr="0015207D">
        <w:rPr>
          <w:lang w:eastAsia="ar-SA"/>
        </w:rPr>
        <w:softHyphen/>
        <w:t>ка</w:t>
      </w:r>
      <w:r w:rsidRPr="0015207D">
        <w:rPr>
          <w:lang w:eastAsia="ar-SA"/>
        </w:rPr>
        <w:softHyphen/>
        <w:t>ти</w:t>
      </w:r>
      <w:r w:rsidRPr="0015207D">
        <w:rPr>
          <w:lang w:eastAsia="ar-SA"/>
        </w:rPr>
        <w:softHyphen/>
        <w:t>вному взаимодействию с группой обучающихся.</w:t>
      </w:r>
    </w:p>
    <w:p w:rsidR="00B859A8" w:rsidRPr="0015207D" w:rsidRDefault="00B859A8" w:rsidP="0015207D">
      <w:pPr>
        <w:numPr>
          <w:ilvl w:val="0"/>
          <w:numId w:val="18"/>
        </w:numPr>
        <w:jc w:val="both"/>
        <w:rPr>
          <w:lang w:eastAsia="ar-SA"/>
        </w:rPr>
      </w:pPr>
      <w:r w:rsidRPr="0015207D">
        <w:rPr>
          <w:lang w:eastAsia="ar-SA"/>
        </w:rPr>
        <w:t xml:space="preserve">Формирование учебного поведения:  </w:t>
      </w:r>
    </w:p>
    <w:p w:rsidR="00B859A8" w:rsidRPr="0015207D" w:rsidRDefault="00B859A8" w:rsidP="0015207D">
      <w:pPr>
        <w:numPr>
          <w:ilvl w:val="0"/>
          <w:numId w:val="16"/>
        </w:numPr>
        <w:jc w:val="both"/>
        <w:rPr>
          <w:lang w:eastAsia="ar-SA"/>
        </w:rPr>
      </w:pPr>
      <w:r w:rsidRPr="0015207D">
        <w:rPr>
          <w:lang w:eastAsia="ar-SA"/>
        </w:rPr>
        <w:t>направленность взгляда (на говорящего взрослого, на задание);</w:t>
      </w:r>
    </w:p>
    <w:p w:rsidR="00B859A8" w:rsidRPr="0015207D" w:rsidRDefault="00B859A8" w:rsidP="0015207D">
      <w:pPr>
        <w:numPr>
          <w:ilvl w:val="0"/>
          <w:numId w:val="16"/>
        </w:numPr>
        <w:jc w:val="both"/>
        <w:rPr>
          <w:lang w:eastAsia="ar-SA"/>
        </w:rPr>
      </w:pPr>
      <w:r w:rsidRPr="0015207D">
        <w:rPr>
          <w:lang w:eastAsia="ar-SA"/>
        </w:rPr>
        <w:t xml:space="preserve">умение выполнять инструкции педагога; </w:t>
      </w:r>
    </w:p>
    <w:p w:rsidR="00B859A8" w:rsidRPr="0015207D" w:rsidRDefault="00B859A8" w:rsidP="0015207D">
      <w:pPr>
        <w:numPr>
          <w:ilvl w:val="0"/>
          <w:numId w:val="16"/>
        </w:numPr>
        <w:jc w:val="both"/>
        <w:rPr>
          <w:lang w:eastAsia="ar-SA"/>
        </w:rPr>
      </w:pPr>
      <w:r w:rsidRPr="0015207D">
        <w:rPr>
          <w:lang w:eastAsia="ar-SA"/>
        </w:rPr>
        <w:t>использование по назначению учебных материалов;</w:t>
      </w:r>
    </w:p>
    <w:p w:rsidR="00B859A8" w:rsidRPr="0015207D" w:rsidRDefault="00B859A8" w:rsidP="0015207D">
      <w:pPr>
        <w:numPr>
          <w:ilvl w:val="0"/>
          <w:numId w:val="16"/>
        </w:numPr>
        <w:jc w:val="both"/>
        <w:rPr>
          <w:lang w:eastAsia="ar-SA"/>
        </w:rPr>
      </w:pPr>
      <w:r w:rsidRPr="0015207D">
        <w:rPr>
          <w:lang w:eastAsia="ar-SA"/>
        </w:rPr>
        <w:t xml:space="preserve">умение выполнять действия по образцу и по подражанию. </w:t>
      </w:r>
    </w:p>
    <w:p w:rsidR="00B859A8" w:rsidRPr="0015207D" w:rsidRDefault="00B859A8" w:rsidP="0015207D">
      <w:pPr>
        <w:suppressAutoHyphens/>
        <w:autoSpaceDN w:val="0"/>
        <w:ind w:firstLine="708"/>
        <w:jc w:val="both"/>
        <w:rPr>
          <w:lang w:eastAsia="ar-SA"/>
        </w:rPr>
      </w:pPr>
      <w:r w:rsidRPr="0015207D">
        <w:rPr>
          <w:lang w:eastAsia="ar-SA"/>
        </w:rPr>
        <w:t xml:space="preserve">3. Формирование умения выполнять задание: </w:t>
      </w:r>
    </w:p>
    <w:p w:rsidR="00B859A8" w:rsidRPr="0015207D" w:rsidRDefault="00B859A8" w:rsidP="0015207D">
      <w:pPr>
        <w:numPr>
          <w:ilvl w:val="0"/>
          <w:numId w:val="17"/>
        </w:numPr>
        <w:jc w:val="both"/>
        <w:rPr>
          <w:lang w:eastAsia="ar-SA"/>
        </w:rPr>
      </w:pPr>
      <w:r w:rsidRPr="0015207D">
        <w:rPr>
          <w:lang w:eastAsia="ar-SA"/>
        </w:rPr>
        <w:t xml:space="preserve">в течение определенного периода времени, </w:t>
      </w:r>
    </w:p>
    <w:p w:rsidR="00B859A8" w:rsidRPr="0015207D" w:rsidRDefault="00B859A8" w:rsidP="0015207D">
      <w:pPr>
        <w:numPr>
          <w:ilvl w:val="0"/>
          <w:numId w:val="17"/>
        </w:numPr>
        <w:jc w:val="both"/>
        <w:rPr>
          <w:lang w:eastAsia="ar-SA"/>
        </w:rPr>
      </w:pPr>
      <w:r w:rsidRPr="0015207D">
        <w:rPr>
          <w:lang w:eastAsia="ar-SA"/>
        </w:rPr>
        <w:t>от начала до конца,</w:t>
      </w:r>
    </w:p>
    <w:p w:rsidR="00B859A8" w:rsidRPr="0015207D" w:rsidRDefault="00B859A8" w:rsidP="0015207D">
      <w:pPr>
        <w:numPr>
          <w:ilvl w:val="0"/>
          <w:numId w:val="17"/>
        </w:numPr>
        <w:jc w:val="both"/>
        <w:rPr>
          <w:lang w:eastAsia="ar-SA"/>
        </w:rPr>
      </w:pPr>
      <w:r w:rsidRPr="0015207D">
        <w:rPr>
          <w:lang w:eastAsia="ar-SA"/>
        </w:rPr>
        <w:t xml:space="preserve">с заданными качественными параметрами. </w:t>
      </w:r>
    </w:p>
    <w:p w:rsidR="00B859A8" w:rsidRPr="0015207D" w:rsidRDefault="00B859A8" w:rsidP="0015207D">
      <w:pPr>
        <w:suppressAutoHyphens/>
        <w:autoSpaceDN w:val="0"/>
        <w:ind w:firstLine="708"/>
        <w:jc w:val="both"/>
        <w:rPr>
          <w:lang w:eastAsia="ar-SA"/>
        </w:rPr>
      </w:pPr>
      <w:r w:rsidRPr="0015207D">
        <w:rPr>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859A8" w:rsidRPr="0015207D" w:rsidRDefault="00B859A8" w:rsidP="0015207D">
      <w:pPr>
        <w:suppressAutoHyphens/>
        <w:autoSpaceDN w:val="0"/>
        <w:ind w:firstLine="708"/>
        <w:jc w:val="both"/>
        <w:rPr>
          <w:lang w:eastAsia="ar-SA"/>
        </w:rPr>
      </w:pPr>
      <w:r w:rsidRPr="0015207D">
        <w:rPr>
          <w:lang w:eastAsia="ar-S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859A8" w:rsidRPr="0015207D" w:rsidRDefault="00B859A8" w:rsidP="0015207D">
      <w:pPr>
        <w:suppressAutoHyphens/>
        <w:autoSpaceDN w:val="0"/>
        <w:ind w:firstLine="708"/>
        <w:jc w:val="both"/>
        <w:rPr>
          <w:lang w:eastAsia="ar-SA"/>
        </w:rPr>
      </w:pPr>
    </w:p>
    <w:p w:rsidR="00B859A8" w:rsidRPr="0015207D" w:rsidRDefault="00B859A8" w:rsidP="0015207D">
      <w:pPr>
        <w:suppressAutoHyphens/>
        <w:autoSpaceDN w:val="0"/>
        <w:jc w:val="center"/>
        <w:rPr>
          <w:b/>
          <w:lang w:eastAsia="ar-SA"/>
        </w:rPr>
      </w:pPr>
      <w:r>
        <w:rPr>
          <w:b/>
          <w:lang w:eastAsia="ar-SA"/>
        </w:rPr>
        <w:t>5. Содержание учебного предмета «Человек».</w:t>
      </w:r>
    </w:p>
    <w:p w:rsidR="00B859A8" w:rsidRPr="0015207D" w:rsidRDefault="00B859A8" w:rsidP="0015207D">
      <w:pPr>
        <w:suppressAutoHyphens/>
        <w:autoSpaceDN w:val="0"/>
        <w:jc w:val="center"/>
        <w:rPr>
          <w:b/>
          <w:lang w:eastAsia="ar-SA"/>
        </w:rPr>
      </w:pPr>
    </w:p>
    <w:p w:rsidR="00B859A8" w:rsidRPr="0015207D" w:rsidRDefault="00B859A8" w:rsidP="0015207D">
      <w:pPr>
        <w:suppressAutoHyphens/>
        <w:autoSpaceDN w:val="0"/>
        <w:jc w:val="both"/>
        <w:rPr>
          <w:b/>
          <w:i/>
          <w:lang w:eastAsia="ar-SA"/>
        </w:rPr>
      </w:pPr>
      <w:r w:rsidRPr="0015207D">
        <w:rPr>
          <w:b/>
          <w:i/>
          <w:lang w:eastAsia="ar-SA"/>
        </w:rPr>
        <w:t>Представления о себе.</w:t>
      </w:r>
    </w:p>
    <w:p w:rsidR="00B859A8" w:rsidRPr="0015207D" w:rsidRDefault="00B859A8" w:rsidP="0015207D">
      <w:pPr>
        <w:ind w:right="-185" w:firstLine="708"/>
        <w:jc w:val="both"/>
        <w:rPr>
          <w:lang w:eastAsia="en-US"/>
        </w:rPr>
      </w:pPr>
      <w:r w:rsidRPr="0015207D">
        <w:rPr>
          <w:bCs/>
          <w:lang w:eastAsia="en-US"/>
        </w:rPr>
        <w:t xml:space="preserve">Идентификация себя как мальчика (девочки), юноши (девушки). Узнавание (различение) </w:t>
      </w:r>
      <w:r w:rsidRPr="0015207D">
        <w:rPr>
          <w:lang w:eastAsia="en-US"/>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15207D">
        <w:rPr>
          <w:bCs/>
          <w:lang w:eastAsia="en-US"/>
        </w:rPr>
        <w:t xml:space="preserve">Узнавание (различение) частей </w:t>
      </w:r>
      <w:r w:rsidRPr="0015207D">
        <w:rPr>
          <w:lang w:eastAsia="en-US"/>
        </w:rPr>
        <w:t xml:space="preserve">лица человека (глаза, брови, нос, лоб, рот (губы, язык, зубы). Знание назначения частей лица. </w:t>
      </w:r>
      <w:r w:rsidRPr="0015207D">
        <w:rPr>
          <w:bCs/>
          <w:lang w:eastAsia="en-US"/>
        </w:rPr>
        <w:t>Знание строения человека (скелет, мышцы, кожа). Узнавание (различение) внутренних органов</w:t>
      </w:r>
      <w:r w:rsidRPr="0015207D">
        <w:rPr>
          <w:lang w:eastAsia="en-US"/>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859A8" w:rsidRPr="0015207D" w:rsidRDefault="00B859A8" w:rsidP="0015207D">
      <w:pPr>
        <w:ind w:right="-185"/>
        <w:jc w:val="both"/>
        <w:rPr>
          <w:b/>
          <w:bCs/>
          <w:lang w:eastAsia="en-US"/>
        </w:rPr>
      </w:pPr>
      <w:r w:rsidRPr="0015207D">
        <w:rPr>
          <w:b/>
          <w:bCs/>
          <w:i/>
          <w:lang w:eastAsia="en-US"/>
        </w:rPr>
        <w:t>Гигиена тела.</w:t>
      </w:r>
    </w:p>
    <w:p w:rsidR="00B859A8" w:rsidRPr="0015207D" w:rsidRDefault="00B859A8" w:rsidP="0015207D">
      <w:pPr>
        <w:widowControl w:val="0"/>
        <w:suppressAutoHyphens/>
        <w:ind w:left="57" w:firstLine="651"/>
        <w:jc w:val="both"/>
        <w:textAlignment w:val="baseline"/>
        <w:rPr>
          <w:rFonts w:eastAsia="SimSun" w:cs="Mangal"/>
          <w:bCs/>
          <w:kern w:val="1"/>
          <w:lang w:eastAsia="hi-IN" w:bidi="hi-IN"/>
        </w:rPr>
      </w:pPr>
      <w:r w:rsidRPr="0015207D">
        <w:rPr>
          <w:rFonts w:eastAsia="SimSun" w:cs="Mangal"/>
          <w:bCs/>
          <w:kern w:val="1"/>
          <w:lang w:eastAsia="hi-IN" w:bidi="hi-IN"/>
        </w:rPr>
        <w:t>Р</w:t>
      </w:r>
      <w:r w:rsidRPr="0015207D">
        <w:rPr>
          <w:rFonts w:eastAsia="SimSun" w:cs="Mangal"/>
          <w:kern w:val="1"/>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15207D">
        <w:rPr>
          <w:rFonts w:eastAsia="SimSun" w:cs="Mangal"/>
          <w:bCs/>
          <w:kern w:val="1"/>
          <w:lang w:eastAsia="hi-IN" w:bidi="hi-IN"/>
        </w:rPr>
        <w:t>облюдение</w:t>
      </w:r>
      <w:r w:rsidRPr="0015207D">
        <w:rPr>
          <w:rFonts w:eastAsia="SimSun" w:cs="Mangal"/>
          <w:kern w:val="1"/>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15207D">
        <w:rPr>
          <w:rFonts w:eastAsia="SimSun" w:cs="Mangal"/>
          <w:bCs/>
          <w:kern w:val="1"/>
          <w:lang w:eastAsia="hi-IN" w:bidi="hi-IN"/>
        </w:rPr>
        <w:t xml:space="preserve"> </w:t>
      </w:r>
    </w:p>
    <w:p w:rsidR="00B859A8" w:rsidRPr="0015207D" w:rsidRDefault="00B859A8" w:rsidP="0015207D">
      <w:pPr>
        <w:widowControl w:val="0"/>
        <w:suppressAutoHyphens/>
        <w:ind w:left="57" w:firstLine="651"/>
        <w:jc w:val="both"/>
        <w:textAlignment w:val="baseline"/>
        <w:rPr>
          <w:rFonts w:eastAsia="SimSun"/>
          <w:kern w:val="1"/>
          <w:lang w:eastAsia="hi-IN" w:bidi="hi-IN"/>
        </w:rPr>
      </w:pPr>
      <w:r w:rsidRPr="0015207D">
        <w:rPr>
          <w:rFonts w:eastAsia="SimSun" w:cs="Mangal"/>
          <w:kern w:val="1"/>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15207D">
        <w:rPr>
          <w:rFonts w:eastAsia="SimSun" w:cs="Mangal"/>
          <w:bCs/>
          <w:kern w:val="1"/>
          <w:lang w:eastAsia="hi-IN" w:bidi="hi-IN"/>
        </w:rPr>
        <w:t xml:space="preserve"> </w:t>
      </w:r>
      <w:r w:rsidRPr="0015207D">
        <w:rPr>
          <w:rFonts w:eastAsia="SimSun" w:cs="Mangal"/>
          <w:kern w:val="1"/>
          <w:lang w:eastAsia="hi-IN" w:bidi="hi-IN"/>
        </w:rPr>
        <w:t xml:space="preserve">Вытирание лица. Соблюдение последовательности действий при мытье и вытирании лица: </w:t>
      </w:r>
      <w:r w:rsidRPr="0015207D">
        <w:rPr>
          <w:rFonts w:eastAsia="SimSun"/>
          <w:color w:val="000000"/>
          <w:kern w:val="1"/>
          <w:lang w:eastAsia="hi-IN" w:bidi="hi-IN"/>
        </w:rPr>
        <w:t>открывание крана</w:t>
      </w:r>
      <w:r w:rsidRPr="0015207D">
        <w:rPr>
          <w:rFonts w:eastAsia="SimSun"/>
          <w:kern w:val="1"/>
          <w:lang w:eastAsia="hi-IN" w:bidi="hi-IN"/>
        </w:rPr>
        <w:t xml:space="preserve">, </w:t>
      </w:r>
      <w:r w:rsidRPr="0015207D">
        <w:rPr>
          <w:rFonts w:eastAsia="SimSun"/>
          <w:color w:val="000000"/>
          <w:kern w:val="1"/>
          <w:lang w:eastAsia="hi-IN" w:bidi="hi-IN"/>
        </w:rPr>
        <w:t>регулирование напора струи и температуры воды</w:t>
      </w:r>
      <w:r w:rsidRPr="0015207D">
        <w:rPr>
          <w:rFonts w:eastAsia="SimSun"/>
          <w:kern w:val="1"/>
          <w:lang w:eastAsia="hi-IN" w:bidi="hi-IN"/>
        </w:rPr>
        <w:t xml:space="preserve">, </w:t>
      </w:r>
      <w:r w:rsidRPr="0015207D">
        <w:rPr>
          <w:rFonts w:eastAsia="SimSun"/>
          <w:color w:val="000000"/>
          <w:kern w:val="1"/>
          <w:lang w:eastAsia="hi-IN" w:bidi="hi-IN"/>
        </w:rPr>
        <w:t xml:space="preserve">набирание воды в руки, </w:t>
      </w:r>
      <w:r w:rsidRPr="0015207D">
        <w:rPr>
          <w:rFonts w:eastAsia="SimSun"/>
          <w:kern w:val="1"/>
          <w:lang w:eastAsia="hi-IN" w:bidi="hi-IN"/>
        </w:rPr>
        <w:t xml:space="preserve">выливание воды на лицо, протирание лица, закрывание крана, вытирание лица. </w:t>
      </w:r>
    </w:p>
    <w:p w:rsidR="00B859A8" w:rsidRPr="0015207D" w:rsidRDefault="00B859A8" w:rsidP="0015207D">
      <w:pPr>
        <w:widowControl w:val="0"/>
        <w:suppressAutoHyphens/>
        <w:ind w:left="57" w:firstLine="651"/>
        <w:jc w:val="both"/>
        <w:textAlignment w:val="baseline"/>
        <w:rPr>
          <w:rFonts w:eastAsia="SimSun" w:cs="Mangal"/>
          <w:kern w:val="1"/>
          <w:lang w:eastAsia="hi-IN" w:bidi="hi-IN"/>
        </w:rPr>
      </w:pPr>
      <w:r w:rsidRPr="0015207D">
        <w:rPr>
          <w:rFonts w:eastAsia="SimSun" w:cs="Mangal"/>
          <w:bCs/>
          <w:kern w:val="1"/>
          <w:lang w:eastAsia="hi-IN" w:bidi="hi-IN"/>
        </w:rPr>
        <w:t>Ч</w:t>
      </w:r>
      <w:r w:rsidRPr="0015207D">
        <w:rPr>
          <w:rFonts w:eastAsia="SimSun" w:cs="Mangal"/>
          <w:kern w:val="1"/>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15207D">
        <w:rPr>
          <w:rFonts w:eastAsia="SimSun"/>
          <w:color w:val="000000"/>
          <w:kern w:val="1"/>
          <w:lang w:eastAsia="hi-IN" w:bidi="hi-IN"/>
        </w:rPr>
        <w:t>открывание тюбика с зубной пастой, намачивание</w:t>
      </w:r>
      <w:r>
        <w:rPr>
          <w:rFonts w:eastAsia="SimSun"/>
          <w:kern w:val="1"/>
          <w:lang w:eastAsia="hi-IN" w:bidi="hi-IN"/>
        </w:rPr>
        <w:t xml:space="preserve"> </w:t>
      </w:r>
      <w:r w:rsidRPr="0015207D">
        <w:rPr>
          <w:rFonts w:eastAsia="SimSun"/>
          <w:kern w:val="1"/>
          <w:lang w:eastAsia="hi-IN" w:bidi="hi-IN"/>
        </w:rPr>
        <w:t>щетки, выдавливание зубной пасты на зубную щетку, чистка зубов</w:t>
      </w:r>
      <w:r w:rsidRPr="0015207D">
        <w:rPr>
          <w:rFonts w:eastAsia="SimSun"/>
          <w:color w:val="000000"/>
          <w:kern w:val="1"/>
          <w:lang w:eastAsia="hi-IN" w:bidi="hi-IN"/>
        </w:rPr>
        <w:t xml:space="preserve">, </w:t>
      </w:r>
      <w:r w:rsidRPr="0015207D">
        <w:rPr>
          <w:rFonts w:eastAsia="SimSun"/>
          <w:kern w:val="1"/>
          <w:lang w:eastAsia="hi-IN" w:bidi="hi-IN"/>
        </w:rPr>
        <w:t>полоскание рта, мытье щетки, закрывание тюбика с зубной пастой.</w:t>
      </w:r>
      <w:r w:rsidRPr="0015207D">
        <w:rPr>
          <w:rFonts w:eastAsia="SimSun" w:cs="Mangal"/>
          <w:kern w:val="1"/>
          <w:lang w:eastAsia="hi-IN" w:bidi="hi-IN"/>
        </w:rPr>
        <w:t xml:space="preserve"> </w:t>
      </w:r>
    </w:p>
    <w:p w:rsidR="00B859A8" w:rsidRPr="0015207D" w:rsidRDefault="00B859A8" w:rsidP="0015207D">
      <w:pPr>
        <w:widowControl w:val="0"/>
        <w:suppressAutoHyphens/>
        <w:ind w:left="57" w:firstLine="651"/>
        <w:jc w:val="both"/>
        <w:textAlignment w:val="baseline"/>
        <w:rPr>
          <w:rFonts w:eastAsia="SimSun" w:cs="Mangal"/>
          <w:kern w:val="1"/>
          <w:lang w:eastAsia="hi-IN" w:bidi="hi-IN"/>
        </w:rPr>
      </w:pPr>
      <w:r w:rsidRPr="0015207D">
        <w:rPr>
          <w:rFonts w:eastAsia="SimSun" w:cs="Mangal"/>
          <w:kern w:val="1"/>
          <w:lang w:eastAsia="hi-IN" w:bidi="hi-IN"/>
        </w:rPr>
        <w:t xml:space="preserve">Очищение носового хода. </w:t>
      </w:r>
      <w:r w:rsidRPr="0015207D">
        <w:rPr>
          <w:rFonts w:eastAsia="SimSun" w:cs="Mangal"/>
          <w:bCs/>
          <w:kern w:val="1"/>
          <w:lang w:eastAsia="hi-IN" w:bidi="hi-IN"/>
        </w:rPr>
        <w:t>Нанесение косметического средства на лицо. Соблюдение последовательности действий при б</w:t>
      </w:r>
      <w:r w:rsidRPr="0015207D">
        <w:rPr>
          <w:rFonts w:eastAsia="SimSun" w:cs="Mangal"/>
          <w:kern w:val="1"/>
          <w:lang w:eastAsia="hi-IN" w:bidi="hi-IN"/>
        </w:rPr>
        <w:t xml:space="preserve">ритье электробритвой, безопасным станком. </w:t>
      </w:r>
    </w:p>
    <w:p w:rsidR="00B859A8" w:rsidRPr="0015207D" w:rsidRDefault="00B859A8" w:rsidP="0015207D">
      <w:pPr>
        <w:widowControl w:val="0"/>
        <w:suppressAutoHyphens/>
        <w:ind w:left="57" w:firstLine="651"/>
        <w:jc w:val="both"/>
        <w:textAlignment w:val="baseline"/>
        <w:rPr>
          <w:rFonts w:eastAsia="SimSun"/>
          <w:kern w:val="1"/>
          <w:lang w:eastAsia="hi-IN" w:bidi="hi-IN"/>
        </w:rPr>
      </w:pPr>
      <w:r w:rsidRPr="0015207D">
        <w:rPr>
          <w:rFonts w:eastAsia="SimSun" w:cs="Mangal"/>
          <w:bCs/>
          <w:kern w:val="1"/>
          <w:lang w:eastAsia="hi-IN" w:bidi="hi-IN"/>
        </w:rPr>
        <w:t>Р</w:t>
      </w:r>
      <w:r w:rsidRPr="0015207D">
        <w:rPr>
          <w:rFonts w:eastAsia="SimSun" w:cs="Mangal"/>
          <w:kern w:val="1"/>
          <w:lang w:eastAsia="hi-IN" w:bidi="hi-IN"/>
        </w:rPr>
        <w:t xml:space="preserve">асчесывание волос. Соблюдение последовательности действий при мытье и вытирании волос: </w:t>
      </w:r>
      <w:r w:rsidRPr="0015207D">
        <w:rPr>
          <w:rFonts w:eastAsia="SimSun"/>
          <w:kern w:val="1"/>
          <w:lang w:eastAsia="hi-IN" w:bidi="hi-IN"/>
        </w:rPr>
        <w:t>намачивание волос, намыливание волос, смывание шампуня с волос, вытирание волос.</w:t>
      </w:r>
      <w:r w:rsidRPr="0015207D">
        <w:rPr>
          <w:rFonts w:ascii="Arial" w:eastAsia="SimSun" w:hAnsi="Arial" w:cs="Mangal"/>
          <w:kern w:val="1"/>
          <w:lang w:eastAsia="hi-IN" w:bidi="hi-IN"/>
        </w:rPr>
        <w:t xml:space="preserve"> </w:t>
      </w:r>
      <w:r w:rsidRPr="0015207D">
        <w:rPr>
          <w:rFonts w:eastAsia="SimSun" w:cs="Mangal"/>
          <w:bCs/>
          <w:kern w:val="1"/>
          <w:lang w:eastAsia="hi-IN" w:bidi="hi-IN"/>
        </w:rPr>
        <w:t>С</w:t>
      </w:r>
      <w:r>
        <w:rPr>
          <w:rFonts w:eastAsia="SimSun" w:cs="Mangal"/>
          <w:kern w:val="1"/>
          <w:lang w:eastAsia="hi-IN" w:bidi="hi-IN"/>
        </w:rPr>
        <w:t xml:space="preserve">облюдение последовательности </w:t>
      </w:r>
      <w:r w:rsidRPr="0015207D">
        <w:rPr>
          <w:rFonts w:eastAsia="SimSun" w:cs="Mangal"/>
          <w:kern w:val="1"/>
          <w:lang w:eastAsia="hi-IN" w:bidi="hi-IN"/>
        </w:rPr>
        <w:t xml:space="preserve">действий при сушке волос феном: </w:t>
      </w:r>
      <w:r w:rsidRPr="0015207D">
        <w:rPr>
          <w:rFonts w:eastAsia="SimSun"/>
          <w:kern w:val="1"/>
          <w:lang w:eastAsia="hi-IN" w:bidi="hi-IN"/>
        </w:rPr>
        <w:t>включение фена (розетка, переключатель), направление струи воздуха на разные участки головы, выключение фена, расчесывание волос.</w:t>
      </w:r>
    </w:p>
    <w:p w:rsidR="00B859A8" w:rsidRPr="0015207D" w:rsidRDefault="00B859A8" w:rsidP="0015207D">
      <w:pPr>
        <w:widowControl w:val="0"/>
        <w:suppressAutoHyphens/>
        <w:ind w:firstLine="708"/>
        <w:jc w:val="both"/>
        <w:textAlignment w:val="baseline"/>
        <w:rPr>
          <w:rFonts w:eastAsia="SimSun" w:cs="Mangal"/>
          <w:kern w:val="1"/>
          <w:lang w:eastAsia="hi-IN" w:bidi="hi-IN"/>
        </w:rPr>
      </w:pPr>
      <w:r w:rsidRPr="0015207D">
        <w:rPr>
          <w:rFonts w:eastAsia="SimSun" w:cs="Mangal"/>
          <w:bCs/>
          <w:kern w:val="1"/>
          <w:lang w:eastAsia="hi-IN" w:bidi="hi-IN"/>
        </w:rPr>
        <w:t>М</w:t>
      </w:r>
      <w:r w:rsidRPr="0015207D">
        <w:rPr>
          <w:rFonts w:eastAsia="SimSun" w:cs="Mangal"/>
          <w:kern w:val="1"/>
          <w:lang w:eastAsia="hi-IN" w:bidi="hi-IN"/>
        </w:rPr>
        <w:t>ытье ушей. Чистка ушей.</w:t>
      </w:r>
      <w:r w:rsidRPr="0015207D">
        <w:rPr>
          <w:rFonts w:eastAsia="SimSun" w:cs="Mangal"/>
          <w:bCs/>
          <w:kern w:val="1"/>
          <w:lang w:eastAsia="hi-IN" w:bidi="hi-IN"/>
        </w:rPr>
        <w:t xml:space="preserve"> </w:t>
      </w:r>
      <w:r w:rsidRPr="0015207D">
        <w:rPr>
          <w:rFonts w:eastAsia="SimSun" w:cs="Mangal"/>
          <w:kern w:val="1"/>
          <w:lang w:eastAsia="hi-IN" w:bidi="hi-IN"/>
        </w:rPr>
        <w:t>Вытирание ног.</w:t>
      </w:r>
      <w:r w:rsidRPr="0015207D">
        <w:rPr>
          <w:rFonts w:eastAsia="SimSun" w:cs="Mangal"/>
          <w:bCs/>
          <w:kern w:val="1"/>
          <w:lang w:eastAsia="hi-IN" w:bidi="hi-IN"/>
        </w:rPr>
        <w:t xml:space="preserve"> </w:t>
      </w:r>
      <w:r w:rsidRPr="0015207D">
        <w:rPr>
          <w:rFonts w:eastAsia="SimSun" w:cs="Mangal"/>
          <w:kern w:val="1"/>
          <w:lang w:eastAsia="hi-IN" w:bidi="hi-IN"/>
        </w:rPr>
        <w:t xml:space="preserve">Соблюдение последовательности действий при мытье и вытирании ног: </w:t>
      </w:r>
      <w:r w:rsidRPr="0015207D">
        <w:rPr>
          <w:rFonts w:eastAsia="SimSun"/>
          <w:color w:val="000000"/>
          <w:kern w:val="1"/>
          <w:lang w:eastAsia="hi-IN" w:bidi="hi-IN"/>
        </w:rPr>
        <w:t xml:space="preserve">намачивание ног, </w:t>
      </w:r>
      <w:r w:rsidRPr="0015207D">
        <w:rPr>
          <w:rFonts w:eastAsia="SimSun"/>
          <w:kern w:val="1"/>
          <w:lang w:eastAsia="hi-IN" w:bidi="hi-IN"/>
        </w:rPr>
        <w:t>намыливание ног, смывание мыла, вытирание ног</w:t>
      </w:r>
      <w:r w:rsidRPr="0015207D">
        <w:rPr>
          <w:rFonts w:eastAsia="SimSun" w:cs="Mangal"/>
          <w:kern w:val="1"/>
          <w:lang w:eastAsia="hi-IN" w:bidi="hi-IN"/>
        </w:rPr>
        <w:t xml:space="preserve">. </w:t>
      </w:r>
    </w:p>
    <w:p w:rsidR="00B859A8" w:rsidRPr="0015207D" w:rsidRDefault="00B859A8" w:rsidP="0015207D">
      <w:pPr>
        <w:widowControl w:val="0"/>
        <w:suppressAutoHyphens/>
        <w:ind w:firstLine="708"/>
        <w:jc w:val="both"/>
        <w:textAlignment w:val="baseline"/>
        <w:rPr>
          <w:rFonts w:ascii="Arial" w:eastAsia="SimSun" w:hAnsi="Arial" w:cs="Mangal"/>
          <w:kern w:val="1"/>
          <w:lang w:eastAsia="hi-IN" w:bidi="hi-IN"/>
        </w:rPr>
      </w:pPr>
      <w:r w:rsidRPr="0015207D">
        <w:rPr>
          <w:rFonts w:eastAsia="SimSun" w:cs="Mangal"/>
          <w:kern w:val="1"/>
          <w:lang w:eastAsia="hi-IN" w:bidi="hi-IN"/>
        </w:rPr>
        <w:t xml:space="preserve">Соблюдение последовательности действий при мытье и вытирании тела: </w:t>
      </w:r>
      <w:r w:rsidRPr="0015207D">
        <w:rPr>
          <w:rFonts w:eastAsia="SimSun"/>
          <w:kern w:val="1"/>
          <w:lang w:eastAsia="hi-IN" w:bidi="hi-IN"/>
        </w:rPr>
        <w:t>ополаскивание тела водой, намыливание частей тела, смывание мыла, вытирание тела.</w:t>
      </w:r>
      <w:r w:rsidRPr="0015207D">
        <w:rPr>
          <w:rFonts w:eastAsia="SimSun" w:cs="Mangal"/>
          <w:kern w:val="1"/>
          <w:lang w:eastAsia="hi-IN" w:bidi="hi-IN"/>
        </w:rPr>
        <w:t xml:space="preserve"> Гигиена </w:t>
      </w:r>
      <w:r w:rsidRPr="0015207D">
        <w:rPr>
          <w:rFonts w:eastAsia="SimSun" w:cs="Mangal"/>
          <w:bCs/>
          <w:kern w:val="1"/>
          <w:lang w:eastAsia="hi-IN" w:bidi="hi-IN"/>
        </w:rPr>
        <w:t>интимной зоны.</w:t>
      </w:r>
      <w:r w:rsidRPr="0015207D">
        <w:rPr>
          <w:rFonts w:eastAsia="SimSun" w:cs="Mangal"/>
          <w:kern w:val="1"/>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859A8" w:rsidRPr="0015207D" w:rsidRDefault="00B859A8" w:rsidP="0015207D">
      <w:pPr>
        <w:suppressAutoHyphens/>
        <w:autoSpaceDN w:val="0"/>
        <w:jc w:val="both"/>
        <w:rPr>
          <w:b/>
          <w:bCs/>
          <w:i/>
          <w:lang w:eastAsia="ar-SA"/>
        </w:rPr>
      </w:pPr>
    </w:p>
    <w:p w:rsidR="00B859A8" w:rsidRPr="0015207D" w:rsidRDefault="00B859A8" w:rsidP="0015207D">
      <w:pPr>
        <w:suppressAutoHyphens/>
        <w:autoSpaceDN w:val="0"/>
        <w:jc w:val="both"/>
        <w:rPr>
          <w:b/>
          <w:bCs/>
          <w:i/>
          <w:lang w:eastAsia="ar-SA"/>
        </w:rPr>
      </w:pPr>
      <w:r w:rsidRPr="0015207D">
        <w:rPr>
          <w:b/>
          <w:bCs/>
          <w:i/>
          <w:lang w:eastAsia="ar-SA"/>
        </w:rPr>
        <w:t>Обращение с одеждой и обувью.</w:t>
      </w:r>
    </w:p>
    <w:p w:rsidR="00B859A8" w:rsidRPr="0015207D" w:rsidRDefault="00B859A8" w:rsidP="0015207D">
      <w:pPr>
        <w:suppressAutoHyphens/>
        <w:autoSpaceDN w:val="0"/>
        <w:ind w:firstLine="708"/>
        <w:jc w:val="both"/>
        <w:rPr>
          <w:lang w:eastAsia="ar-SA"/>
        </w:rPr>
      </w:pPr>
      <w:r w:rsidRPr="0015207D">
        <w:rPr>
          <w:lang w:eastAsia="ar-SA"/>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859A8" w:rsidRPr="0015207D" w:rsidRDefault="00B859A8" w:rsidP="0015207D">
      <w:pPr>
        <w:ind w:firstLine="708"/>
        <w:jc w:val="both"/>
        <w:rPr>
          <w:lang w:eastAsia="en-US"/>
        </w:rPr>
      </w:pPr>
      <w:r w:rsidRPr="0015207D">
        <w:rPr>
          <w:lang w:eastAsia="en-US"/>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859A8" w:rsidRPr="0015207D" w:rsidRDefault="00B859A8" w:rsidP="0015207D">
      <w:pPr>
        <w:jc w:val="both"/>
        <w:rPr>
          <w:b/>
          <w:i/>
          <w:lang w:eastAsia="en-US"/>
        </w:rPr>
      </w:pPr>
      <w:r w:rsidRPr="0015207D">
        <w:rPr>
          <w:b/>
          <w:i/>
          <w:lang w:eastAsia="en-US"/>
        </w:rPr>
        <w:t>Туалет.</w:t>
      </w:r>
    </w:p>
    <w:p w:rsidR="00B859A8" w:rsidRPr="0015207D" w:rsidRDefault="00B859A8" w:rsidP="0015207D">
      <w:pPr>
        <w:ind w:hanging="900"/>
        <w:jc w:val="both"/>
        <w:rPr>
          <w:lang w:eastAsia="en-US"/>
        </w:rPr>
      </w:pPr>
      <w:r w:rsidRPr="0015207D">
        <w:rPr>
          <w:lang w:eastAsia="en-US"/>
        </w:rPr>
        <w:t xml:space="preserve">             </w:t>
      </w:r>
      <w:r w:rsidRPr="0015207D">
        <w:rPr>
          <w:lang w:eastAsia="en-US"/>
        </w:rPr>
        <w:tab/>
        <w:t xml:space="preserve">           </w:t>
      </w:r>
      <w:r>
        <w:rPr>
          <w:lang w:eastAsia="en-US"/>
        </w:rPr>
        <w:t xml:space="preserve">Сообщение </w:t>
      </w:r>
      <w:r w:rsidRPr="0015207D">
        <w:rPr>
          <w:lang w:eastAsia="en-US"/>
        </w:rPr>
        <w:t xml:space="preserve">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859A8" w:rsidRPr="0015207D" w:rsidRDefault="00B859A8" w:rsidP="0015207D">
      <w:pPr>
        <w:jc w:val="both"/>
        <w:rPr>
          <w:lang w:eastAsia="en-US"/>
        </w:rPr>
      </w:pPr>
      <w:r w:rsidRPr="0015207D">
        <w:rPr>
          <w:b/>
          <w:i/>
          <w:lang w:eastAsia="en-US"/>
        </w:rPr>
        <w:t>Прием пищи.</w:t>
      </w:r>
    </w:p>
    <w:p w:rsidR="00B859A8" w:rsidRPr="0015207D" w:rsidRDefault="00B859A8" w:rsidP="0015207D">
      <w:pPr>
        <w:suppressAutoHyphens/>
        <w:autoSpaceDN w:val="0"/>
        <w:jc w:val="both"/>
        <w:rPr>
          <w:lang w:eastAsia="ar-SA"/>
        </w:rPr>
      </w:pPr>
      <w:r w:rsidRPr="0015207D">
        <w:rPr>
          <w:lang w:eastAsia="ar-SA"/>
        </w:rPr>
        <w:t xml:space="preserve">            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859A8" w:rsidRPr="0015207D" w:rsidRDefault="00B859A8" w:rsidP="0015207D">
      <w:pPr>
        <w:suppressAutoHyphens/>
        <w:autoSpaceDN w:val="0"/>
        <w:jc w:val="both"/>
        <w:rPr>
          <w:b/>
          <w:i/>
          <w:lang w:eastAsia="ar-SA"/>
        </w:rPr>
      </w:pPr>
    </w:p>
    <w:p w:rsidR="00B859A8" w:rsidRPr="0015207D" w:rsidRDefault="00B859A8" w:rsidP="0015207D">
      <w:pPr>
        <w:suppressAutoHyphens/>
        <w:autoSpaceDN w:val="0"/>
        <w:jc w:val="both"/>
        <w:rPr>
          <w:b/>
          <w:i/>
          <w:lang w:eastAsia="ar-SA"/>
        </w:rPr>
      </w:pPr>
      <w:r w:rsidRPr="0015207D">
        <w:rPr>
          <w:b/>
          <w:i/>
          <w:lang w:eastAsia="ar-SA"/>
        </w:rPr>
        <w:t>Семья.</w:t>
      </w:r>
    </w:p>
    <w:p w:rsidR="00B859A8" w:rsidRPr="0015207D" w:rsidRDefault="00B859A8" w:rsidP="0015207D">
      <w:pPr>
        <w:suppressAutoHyphens/>
        <w:autoSpaceDN w:val="0"/>
        <w:jc w:val="both"/>
        <w:rPr>
          <w:lang w:eastAsia="ar-SA"/>
        </w:rPr>
      </w:pPr>
      <w:r w:rsidRPr="0015207D">
        <w:rPr>
          <w:lang w:eastAsia="ar-SA"/>
        </w:rPr>
        <w:t xml:space="preserve">            Узнавание (различение) членов семьи. Узнавание (различение) детей и взрослых. Определение своей социа</w:t>
      </w:r>
      <w:r>
        <w:rPr>
          <w:lang w:eastAsia="ar-SA"/>
        </w:rPr>
        <w:t xml:space="preserve">льной роли в семье. Различение </w:t>
      </w:r>
      <w:r w:rsidRPr="0015207D">
        <w:rPr>
          <w:lang w:eastAsia="ar-SA"/>
        </w:rPr>
        <w:t>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859A8" w:rsidRPr="0015207D" w:rsidRDefault="00B859A8" w:rsidP="0015207D">
      <w:pPr>
        <w:suppressAutoHyphens/>
        <w:autoSpaceDN w:val="0"/>
        <w:jc w:val="both"/>
        <w:rPr>
          <w:b/>
          <w:lang w:eastAsia="ar-SA"/>
        </w:rPr>
      </w:pPr>
    </w:p>
    <w:p w:rsidR="00B859A8" w:rsidRPr="0015207D" w:rsidRDefault="00B859A8" w:rsidP="0015207D">
      <w:pPr>
        <w:jc w:val="both"/>
        <w:rPr>
          <w:lang w:eastAsia="en-US"/>
        </w:rPr>
      </w:pPr>
    </w:p>
    <w:p w:rsidR="00B859A8" w:rsidRPr="0015207D" w:rsidRDefault="00B859A8" w:rsidP="0015207D">
      <w:pPr>
        <w:jc w:val="center"/>
        <w:rPr>
          <w:b/>
          <w:bCs/>
        </w:rPr>
      </w:pPr>
      <w:r w:rsidRPr="0015207D">
        <w:rPr>
          <w:b/>
          <w:lang w:eastAsia="en-US"/>
        </w:rPr>
        <w:t xml:space="preserve">6. Тематическое планирование </w:t>
      </w:r>
      <w:r>
        <w:rPr>
          <w:b/>
          <w:bCs/>
        </w:rPr>
        <w:t>учебного предмета «</w:t>
      </w:r>
      <w:r w:rsidRPr="0015207D">
        <w:rPr>
          <w:b/>
          <w:bCs/>
        </w:rPr>
        <w:t>Человек»</w:t>
      </w:r>
      <w:r w:rsidRPr="0015207D">
        <w:rPr>
          <w:b/>
          <w:lang w:eastAsia="en-US"/>
        </w:rPr>
        <w:t xml:space="preserve"> </w:t>
      </w:r>
      <w:r>
        <w:rPr>
          <w:b/>
          <w:lang w:eastAsia="en-US"/>
        </w:rPr>
        <w:t>в 1</w:t>
      </w:r>
      <w:r w:rsidRPr="0015207D">
        <w:rPr>
          <w:b/>
          <w:lang w:eastAsia="en-US"/>
        </w:rPr>
        <w:t xml:space="preserve"> классе</w:t>
      </w:r>
      <w:r>
        <w:rPr>
          <w:b/>
          <w:bCs/>
        </w:rPr>
        <w:t xml:space="preserve"> </w:t>
      </w:r>
      <w:r w:rsidRPr="0015207D">
        <w:rPr>
          <w:b/>
          <w:lang w:eastAsia="en-US"/>
        </w:rPr>
        <w:t>с определением основных видов учебной деятельности обучающихся.</w:t>
      </w:r>
    </w:p>
    <w:p w:rsidR="00B859A8" w:rsidRDefault="00B859A8" w:rsidP="00B45A12">
      <w:pPr>
        <w:ind w:left="360"/>
        <w:jc w:val="center"/>
        <w:rPr>
          <w:sz w:val="28"/>
          <w:szCs w:val="28"/>
        </w:rPr>
      </w:pPr>
    </w:p>
    <w:p w:rsidR="00B859A8" w:rsidRDefault="00B859A8" w:rsidP="00B45A12">
      <w:pPr>
        <w:ind w:left="360"/>
        <w:jc w:val="center"/>
        <w:rPr>
          <w:sz w:val="28"/>
          <w:szCs w:val="28"/>
        </w:rPr>
      </w:pPr>
    </w:p>
    <w:p w:rsidR="00B859A8" w:rsidRDefault="00B859A8" w:rsidP="00B45A12">
      <w:pPr>
        <w:ind w:left="360"/>
        <w:jc w:val="center"/>
        <w:rPr>
          <w:sz w:val="28"/>
          <w:szCs w:val="28"/>
        </w:rPr>
      </w:pPr>
    </w:p>
    <w:tbl>
      <w:tblPr>
        <w:tblW w:w="9553"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984"/>
        <w:gridCol w:w="700"/>
        <w:gridCol w:w="6285"/>
      </w:tblGrid>
      <w:tr w:rsidR="00B859A8" w:rsidRPr="00D07D17" w:rsidTr="00D95AD7">
        <w:trPr>
          <w:trHeight w:val="503"/>
        </w:trPr>
        <w:tc>
          <w:tcPr>
            <w:tcW w:w="584" w:type="dxa"/>
          </w:tcPr>
          <w:p w:rsidR="00B859A8" w:rsidRPr="00D07D17" w:rsidRDefault="00B859A8" w:rsidP="00074071">
            <w:pPr>
              <w:jc w:val="center"/>
              <w:rPr>
                <w:b/>
              </w:rPr>
            </w:pPr>
            <w:r>
              <w:rPr>
                <w:b/>
              </w:rPr>
              <w:t>№</w:t>
            </w:r>
          </w:p>
        </w:tc>
        <w:tc>
          <w:tcPr>
            <w:tcW w:w="1984" w:type="dxa"/>
          </w:tcPr>
          <w:p w:rsidR="00B859A8" w:rsidRPr="00D07D17" w:rsidRDefault="00B859A8" w:rsidP="00074071">
            <w:pPr>
              <w:jc w:val="center"/>
              <w:rPr>
                <w:b/>
              </w:rPr>
            </w:pPr>
            <w:r w:rsidRPr="00D07D17">
              <w:rPr>
                <w:b/>
              </w:rPr>
              <w:t>Тема</w:t>
            </w:r>
          </w:p>
        </w:tc>
        <w:tc>
          <w:tcPr>
            <w:tcW w:w="700" w:type="dxa"/>
          </w:tcPr>
          <w:p w:rsidR="00B859A8" w:rsidRPr="00D07D17" w:rsidRDefault="00B859A8" w:rsidP="00074071">
            <w:pPr>
              <w:jc w:val="center"/>
              <w:rPr>
                <w:b/>
              </w:rPr>
            </w:pPr>
            <w:r w:rsidRPr="00D07D17">
              <w:rPr>
                <w:b/>
              </w:rPr>
              <w:t>Кол-во</w:t>
            </w:r>
          </w:p>
          <w:p w:rsidR="00B859A8" w:rsidRPr="00D07D17" w:rsidRDefault="00B859A8" w:rsidP="00074071">
            <w:pPr>
              <w:jc w:val="center"/>
              <w:rPr>
                <w:b/>
              </w:rPr>
            </w:pPr>
            <w:r w:rsidRPr="00D07D17">
              <w:rPr>
                <w:b/>
              </w:rPr>
              <w:t>часов</w:t>
            </w:r>
          </w:p>
        </w:tc>
        <w:tc>
          <w:tcPr>
            <w:tcW w:w="6285" w:type="dxa"/>
          </w:tcPr>
          <w:p w:rsidR="00B859A8" w:rsidRPr="00D07D17" w:rsidRDefault="00B859A8" w:rsidP="00074071">
            <w:pPr>
              <w:jc w:val="center"/>
              <w:rPr>
                <w:b/>
              </w:rPr>
            </w:pPr>
            <w:r w:rsidRPr="00D95AD7">
              <w:rPr>
                <w:b/>
                <w:lang w:eastAsia="en-US"/>
              </w:rPr>
              <w:t>Виды учебной деятельности обучающихся</w:t>
            </w:r>
          </w:p>
        </w:tc>
      </w:tr>
      <w:tr w:rsidR="00B859A8" w:rsidRPr="00D07D17" w:rsidTr="00D95AD7">
        <w:trPr>
          <w:cantSplit/>
          <w:trHeight w:val="530"/>
        </w:trPr>
        <w:tc>
          <w:tcPr>
            <w:tcW w:w="584" w:type="dxa"/>
          </w:tcPr>
          <w:p w:rsidR="00B859A8" w:rsidRPr="00D07D17" w:rsidRDefault="00B859A8" w:rsidP="00074071">
            <w:pPr>
              <w:spacing w:line="360" w:lineRule="auto"/>
              <w:rPr>
                <w:b/>
              </w:rPr>
            </w:pPr>
            <w:r>
              <w:rPr>
                <w:b/>
              </w:rPr>
              <w:t>1.</w:t>
            </w:r>
          </w:p>
        </w:tc>
        <w:tc>
          <w:tcPr>
            <w:tcW w:w="1984" w:type="dxa"/>
          </w:tcPr>
          <w:p w:rsidR="00B859A8" w:rsidRPr="00D07D17" w:rsidRDefault="00B859A8" w:rsidP="00074071">
            <w:pPr>
              <w:spacing w:line="360" w:lineRule="auto"/>
              <w:rPr>
                <w:b/>
              </w:rPr>
            </w:pPr>
            <w:r w:rsidRPr="00D07D17">
              <w:rPr>
                <w:b/>
              </w:rPr>
              <w:t>«Представления о себе»</w:t>
            </w:r>
          </w:p>
        </w:tc>
        <w:tc>
          <w:tcPr>
            <w:tcW w:w="700" w:type="dxa"/>
          </w:tcPr>
          <w:p w:rsidR="00B859A8" w:rsidRPr="00D07D17" w:rsidRDefault="00B859A8" w:rsidP="00D95AD7">
            <w:pPr>
              <w:spacing w:line="276" w:lineRule="auto"/>
              <w:jc w:val="center"/>
            </w:pPr>
            <w:r w:rsidRPr="00D07D17">
              <w:t>11</w:t>
            </w:r>
          </w:p>
        </w:tc>
        <w:tc>
          <w:tcPr>
            <w:tcW w:w="6285" w:type="dxa"/>
          </w:tcPr>
          <w:p w:rsidR="00B859A8" w:rsidRPr="00D07D17" w:rsidRDefault="00B859A8" w:rsidP="00074071">
            <w:pPr>
              <w:widowControl w:val="0"/>
              <w:shd w:val="clear" w:color="auto" w:fill="FFFFFF"/>
              <w:autoSpaceDE w:val="0"/>
              <w:autoSpaceDN w:val="0"/>
              <w:adjustRightInd w:val="0"/>
              <w:spacing w:line="276" w:lineRule="auto"/>
            </w:pPr>
            <w:r w:rsidRPr="00D07D17">
              <w:t>«Я – человек». «Моё имя», «Кто я?», «Я- мальчик», «Я- девочка», «Все люди разные», «Светлые и темные», «Большой, маленький»</w:t>
            </w:r>
            <w:r>
              <w:t>. Поддерживать разговор, задавать вопрос, выражать свои намерения, просьбу, пожелание, расширять словарный запас: люди, человек, с помощью жестов обращаться за помощью и принимать помощь, реагировать на речь учителя, формировать умение знать и называть своё имя, имена одноклассников, фиксировать взгляд на объекте. Различать свой пол, чем отличается мальчик от девочки, активизировать в речи слова: брюки, рубашка, платье, определять половую принадлежность по одежде, формировать представление о человеке, отличать друг от друга: пол, цвет волос, вес; классифицировать по величине: большой-маленький, большая-маленькая, темный, светлый, использовать в речи новые слова: большой-маленький, светлый, темный.</w:t>
            </w:r>
          </w:p>
        </w:tc>
      </w:tr>
      <w:tr w:rsidR="00B859A8" w:rsidRPr="00D07D17" w:rsidTr="00D95AD7">
        <w:trPr>
          <w:trHeight w:val="641"/>
        </w:trPr>
        <w:tc>
          <w:tcPr>
            <w:tcW w:w="584" w:type="dxa"/>
          </w:tcPr>
          <w:p w:rsidR="00B859A8" w:rsidRPr="00D07D17" w:rsidRDefault="00B859A8" w:rsidP="00074071">
            <w:pPr>
              <w:spacing w:line="276" w:lineRule="auto"/>
              <w:rPr>
                <w:b/>
              </w:rPr>
            </w:pPr>
            <w:r>
              <w:rPr>
                <w:b/>
              </w:rPr>
              <w:t>2.</w:t>
            </w:r>
          </w:p>
        </w:tc>
        <w:tc>
          <w:tcPr>
            <w:tcW w:w="1984" w:type="dxa"/>
          </w:tcPr>
          <w:p w:rsidR="00B859A8" w:rsidRPr="00D07D17" w:rsidRDefault="00B859A8" w:rsidP="00074071">
            <w:pPr>
              <w:spacing w:line="276" w:lineRule="auto"/>
              <w:rPr>
                <w:b/>
              </w:rPr>
            </w:pPr>
            <w:r w:rsidRPr="00D07D17">
              <w:rPr>
                <w:b/>
              </w:rPr>
              <w:t>«Представления о частях тела»</w:t>
            </w:r>
          </w:p>
        </w:tc>
        <w:tc>
          <w:tcPr>
            <w:tcW w:w="700" w:type="dxa"/>
          </w:tcPr>
          <w:p w:rsidR="00B859A8" w:rsidRPr="00D07D17" w:rsidRDefault="00B859A8" w:rsidP="00D95AD7">
            <w:pPr>
              <w:tabs>
                <w:tab w:val="center" w:pos="579"/>
              </w:tabs>
              <w:spacing w:line="276" w:lineRule="auto"/>
              <w:jc w:val="center"/>
            </w:pPr>
            <w:r w:rsidRPr="00D07D17">
              <w:t>3</w:t>
            </w:r>
          </w:p>
        </w:tc>
        <w:tc>
          <w:tcPr>
            <w:tcW w:w="6285" w:type="dxa"/>
          </w:tcPr>
          <w:p w:rsidR="00B859A8" w:rsidRPr="00D07D17" w:rsidRDefault="00B859A8" w:rsidP="00074071">
            <w:pPr>
              <w:spacing w:line="276" w:lineRule="auto"/>
            </w:pPr>
            <w:r w:rsidRPr="00D07D17">
              <w:t>«Мои руки», «Уход за руками»</w:t>
            </w:r>
            <w:r>
              <w:t xml:space="preserve"> Ориентироваться в собственном теле, показывать правую и левую руку. Активизировать в речи слова, обозначающие действие (держит ложку в правой руке, рисует, одевается с помощью рук, гладит по голове, жалеет, обнимает обеими руками), выполнять движения по образцу (гладить по голове, обнимает). Брать предмет правой рукой, прокатывать мяч, кидать мяч. Выполнять стереотипную инструкцию.</w:t>
            </w:r>
          </w:p>
        </w:tc>
      </w:tr>
      <w:tr w:rsidR="00B859A8" w:rsidRPr="00D07D17" w:rsidTr="00D95AD7">
        <w:trPr>
          <w:trHeight w:val="539"/>
        </w:trPr>
        <w:tc>
          <w:tcPr>
            <w:tcW w:w="584" w:type="dxa"/>
          </w:tcPr>
          <w:p w:rsidR="00B859A8" w:rsidRPr="00D07D17" w:rsidRDefault="00B859A8" w:rsidP="00074071">
            <w:pPr>
              <w:spacing w:line="276" w:lineRule="auto"/>
              <w:rPr>
                <w:b/>
              </w:rPr>
            </w:pPr>
            <w:r>
              <w:rPr>
                <w:b/>
              </w:rPr>
              <w:t>3.</w:t>
            </w:r>
          </w:p>
        </w:tc>
        <w:tc>
          <w:tcPr>
            <w:tcW w:w="1984" w:type="dxa"/>
          </w:tcPr>
          <w:p w:rsidR="00B859A8" w:rsidRPr="00D07D17" w:rsidRDefault="00B859A8" w:rsidP="00074071">
            <w:pPr>
              <w:spacing w:line="276" w:lineRule="auto"/>
              <w:rPr>
                <w:b/>
              </w:rPr>
            </w:pPr>
            <w:r w:rsidRPr="00D07D17">
              <w:rPr>
                <w:b/>
              </w:rPr>
              <w:t>«Представления о частях тела»</w:t>
            </w:r>
          </w:p>
        </w:tc>
        <w:tc>
          <w:tcPr>
            <w:tcW w:w="700" w:type="dxa"/>
          </w:tcPr>
          <w:p w:rsidR="00B859A8" w:rsidRPr="00D07D17" w:rsidRDefault="00B859A8" w:rsidP="00D95AD7">
            <w:pPr>
              <w:tabs>
                <w:tab w:val="center" w:pos="579"/>
                <w:tab w:val="left" w:pos="1155"/>
              </w:tabs>
              <w:spacing w:line="276" w:lineRule="auto"/>
              <w:jc w:val="center"/>
            </w:pPr>
            <w:r w:rsidRPr="00D07D17">
              <w:t>3</w:t>
            </w:r>
          </w:p>
        </w:tc>
        <w:tc>
          <w:tcPr>
            <w:tcW w:w="6285" w:type="dxa"/>
          </w:tcPr>
          <w:p w:rsidR="00B859A8" w:rsidRPr="00D07D17" w:rsidRDefault="00B859A8" w:rsidP="00074071">
            <w:pPr>
              <w:spacing w:line="276" w:lineRule="auto"/>
            </w:pPr>
            <w:r w:rsidRPr="00D07D17">
              <w:t>«Мои ноги», «Уход за ногами»</w:t>
            </w:r>
            <w:r>
              <w:t xml:space="preserve"> Ориентироваться в собственном теле, показывать правую и левую ногу; активизировать в речи слова, обозначающие действие (пинаю мяч, одеваю обувь, прыгаю, бегаю); читать пиктограммы, выполнять движения по образцу при организующей, направляющей помощи, выполнять посильное задание от начала до конца.</w:t>
            </w:r>
          </w:p>
        </w:tc>
      </w:tr>
      <w:tr w:rsidR="00B859A8" w:rsidRPr="00D07D17" w:rsidTr="00D95AD7">
        <w:trPr>
          <w:trHeight w:val="539"/>
        </w:trPr>
        <w:tc>
          <w:tcPr>
            <w:tcW w:w="584" w:type="dxa"/>
          </w:tcPr>
          <w:p w:rsidR="00B859A8" w:rsidRPr="00D07D17" w:rsidRDefault="00B859A8" w:rsidP="00074071">
            <w:pPr>
              <w:spacing w:line="360" w:lineRule="auto"/>
              <w:rPr>
                <w:b/>
              </w:rPr>
            </w:pPr>
            <w:r>
              <w:rPr>
                <w:b/>
              </w:rPr>
              <w:t>4.</w:t>
            </w:r>
          </w:p>
        </w:tc>
        <w:tc>
          <w:tcPr>
            <w:tcW w:w="1984" w:type="dxa"/>
          </w:tcPr>
          <w:p w:rsidR="00B859A8" w:rsidRPr="00D07D17" w:rsidRDefault="00B859A8" w:rsidP="00074071">
            <w:pPr>
              <w:spacing w:line="360" w:lineRule="auto"/>
              <w:rPr>
                <w:b/>
              </w:rPr>
            </w:pPr>
            <w:r>
              <w:rPr>
                <w:b/>
              </w:rPr>
              <w:t xml:space="preserve">«Представления о </w:t>
            </w:r>
            <w:r w:rsidRPr="00D07D17">
              <w:rPr>
                <w:b/>
              </w:rPr>
              <w:t>себе»</w:t>
            </w:r>
          </w:p>
        </w:tc>
        <w:tc>
          <w:tcPr>
            <w:tcW w:w="700" w:type="dxa"/>
          </w:tcPr>
          <w:p w:rsidR="00B859A8" w:rsidRPr="00D07D17" w:rsidRDefault="00B859A8" w:rsidP="00D95AD7">
            <w:pPr>
              <w:spacing w:line="276" w:lineRule="auto"/>
              <w:jc w:val="center"/>
            </w:pPr>
            <w:r w:rsidRPr="00D07D17">
              <w:t>9</w:t>
            </w:r>
          </w:p>
        </w:tc>
        <w:tc>
          <w:tcPr>
            <w:tcW w:w="6285" w:type="dxa"/>
          </w:tcPr>
          <w:p w:rsidR="00B859A8" w:rsidRPr="00D07D17" w:rsidRDefault="00B859A8" w:rsidP="00DC1B78">
            <w:pPr>
              <w:spacing w:line="276" w:lineRule="auto"/>
            </w:pPr>
            <w:r w:rsidRPr="00D07D17">
              <w:t>«Мой рот и язычок», «Уход за полостью рта», «Мои зубки», «Уход за зубами», «М</w:t>
            </w:r>
            <w:r>
              <w:t>ои глаза», «Уход за глазами», «</w:t>
            </w:r>
            <w:r w:rsidRPr="00D07D17">
              <w:t>Мои уши», «Уход за ушами», «Мой нос», «Уход за носом»</w:t>
            </w:r>
            <w:r>
              <w:t>. Формировать представление о том, что у каждого человека есть рот, для чего он нужен и как его беречь, активизировать в речи слова: рот, язык; различать и называть разные эмоции (пиктограммы), подражать действия, выполняемые педагогом. Формировать представление о том, что у каждого человека есть зубы (для чего они нужны, что делать чтобы зубки не болели), ухаживать за своими зубами, рать зубную щетку с помощью учителя, выдавливать зубную пасту. Формировать представление о глазах человека, об их значении в нашей жизни, активизировать в речи слова: глаз, глаза. Формировать представление как ухаживать за глазами (протирать платочком, не тереть глаза грязными руками), ориентироваться в собственном теле, показывать глаза, как на себе, так и на дидактических игрушках, формировать представление об ушах человека, об их значении в нашей жизни, активизировать в речи слова: ухо, слышу, слушать, ухаживать за ушами (мыть, протирать влажной салфеткой), ориентироваться в собственном теле, показывать ухо как на себе, так и на дидактических игрушках.</w:t>
            </w:r>
            <w:r w:rsidRPr="00D07D17">
              <w:rPr>
                <w:b/>
              </w:rPr>
              <w:t xml:space="preserve"> </w:t>
            </w:r>
            <w:r>
              <w:t>Ф</w:t>
            </w:r>
            <w:r w:rsidRPr="00D07D17">
              <w:t>ормировать представление о том, что такое нос, как беречь и как ухаживать за ним; активизироват</w:t>
            </w:r>
            <w:r>
              <w:t xml:space="preserve">ь в речи слова: нос, рот, запах, </w:t>
            </w:r>
            <w:r w:rsidRPr="00D07D17">
              <w:t>понимать инструкцию по пиктограммам; использовать носовой платок по мере необходимости.</w:t>
            </w:r>
          </w:p>
        </w:tc>
      </w:tr>
      <w:tr w:rsidR="00B859A8" w:rsidRPr="00D07D17" w:rsidTr="00D95AD7">
        <w:trPr>
          <w:trHeight w:val="539"/>
        </w:trPr>
        <w:tc>
          <w:tcPr>
            <w:tcW w:w="584" w:type="dxa"/>
          </w:tcPr>
          <w:p w:rsidR="00B859A8" w:rsidRPr="00D07D17" w:rsidRDefault="00B859A8" w:rsidP="00074071">
            <w:pPr>
              <w:spacing w:line="360" w:lineRule="auto"/>
              <w:rPr>
                <w:b/>
              </w:rPr>
            </w:pPr>
            <w:r>
              <w:rPr>
                <w:b/>
              </w:rPr>
              <w:t>5.</w:t>
            </w:r>
          </w:p>
        </w:tc>
        <w:tc>
          <w:tcPr>
            <w:tcW w:w="1984" w:type="dxa"/>
          </w:tcPr>
          <w:p w:rsidR="00B859A8" w:rsidRPr="00D07D17" w:rsidRDefault="00B859A8" w:rsidP="00074071">
            <w:pPr>
              <w:spacing w:line="360" w:lineRule="auto"/>
              <w:rPr>
                <w:b/>
              </w:rPr>
            </w:pPr>
            <w:r w:rsidRPr="00D07D17">
              <w:rPr>
                <w:b/>
              </w:rPr>
              <w:t>«Гигиена тела»</w:t>
            </w:r>
          </w:p>
        </w:tc>
        <w:tc>
          <w:tcPr>
            <w:tcW w:w="700" w:type="dxa"/>
          </w:tcPr>
          <w:p w:rsidR="00B859A8" w:rsidRPr="00D07D17" w:rsidRDefault="00B859A8" w:rsidP="00D95AD7">
            <w:pPr>
              <w:spacing w:line="276" w:lineRule="auto"/>
              <w:jc w:val="center"/>
            </w:pPr>
            <w:r>
              <w:t>41</w:t>
            </w:r>
          </w:p>
        </w:tc>
        <w:tc>
          <w:tcPr>
            <w:tcW w:w="6285" w:type="dxa"/>
          </w:tcPr>
          <w:p w:rsidR="00B859A8" w:rsidRPr="00112F13" w:rsidRDefault="00B859A8" w:rsidP="00112F13">
            <w:pPr>
              <w:spacing w:line="276" w:lineRule="auto"/>
              <w:rPr>
                <w:lang w:eastAsia="en-US"/>
              </w:rPr>
            </w:pPr>
            <w:r w:rsidRPr="00D07D17">
              <w:t>«Умывальная комната», «Туалет», «Нужды</w:t>
            </w:r>
            <w:r>
              <w:t xml:space="preserve"> человека»,</w:t>
            </w:r>
            <w:r w:rsidRPr="00D07D17">
              <w:t xml:space="preserve"> «Снятие нижн</w:t>
            </w:r>
            <w:r>
              <w:t xml:space="preserve">его белья», «Туалетная бумага», </w:t>
            </w:r>
            <w:r w:rsidRPr="00D07D17">
              <w:t>«Одевание нижнего белья», «Изнаночная и лицевая сторона», «Гигиенические процедуры после посещение туалета»</w:t>
            </w:r>
            <w:r>
              <w:rPr>
                <w:lang w:eastAsia="en-US"/>
              </w:rPr>
              <w:t xml:space="preserve"> «Водные процедуры, душ», «Моё не моё», </w:t>
            </w:r>
            <w:r w:rsidRPr="00843913">
              <w:rPr>
                <w:lang w:eastAsia="en-US"/>
              </w:rPr>
              <w:t>«Мои не мои»</w:t>
            </w:r>
            <w:r>
              <w:rPr>
                <w:lang w:eastAsia="en-US"/>
              </w:rPr>
              <w:t>,</w:t>
            </w:r>
            <w:r w:rsidRPr="00BC153B">
              <w:t xml:space="preserve"> «Возрастные изменения»</w:t>
            </w:r>
            <w:r>
              <w:rPr>
                <w:lang w:eastAsia="en-US"/>
              </w:rPr>
              <w:t xml:space="preserve">, </w:t>
            </w:r>
            <w:r w:rsidRPr="00BC153B">
              <w:t>«Я малыш» «Виды одежды»</w:t>
            </w:r>
            <w:r>
              <w:rPr>
                <w:lang w:eastAsia="en-US"/>
              </w:rPr>
              <w:t xml:space="preserve"> </w:t>
            </w:r>
            <w:r w:rsidRPr="001E5F7D">
              <w:rPr>
                <w:lang w:eastAsia="en-US"/>
              </w:rPr>
              <w:t>«Виды обуви»</w:t>
            </w:r>
            <w:r>
              <w:rPr>
                <w:lang w:eastAsia="en-US"/>
              </w:rPr>
              <w:t>, «Виды застежек»</w:t>
            </w:r>
            <w:r>
              <w:t xml:space="preserve"> </w:t>
            </w:r>
            <w:r>
              <w:rPr>
                <w:lang w:eastAsia="en-US"/>
              </w:rPr>
              <w:t>Ф</w:t>
            </w:r>
            <w:r w:rsidRPr="00DC1B78">
              <w:rPr>
                <w:lang w:eastAsia="en-US"/>
              </w:rPr>
              <w:t xml:space="preserve">ормировать представление об умывальной комнате и её атрибутах (раковина, кран с холодной, горячей водой) умение </w:t>
            </w:r>
            <w:r>
              <w:rPr>
                <w:lang w:eastAsia="en-US"/>
              </w:rPr>
              <w:t xml:space="preserve">открывать кран, смешивает воды, </w:t>
            </w:r>
            <w:r w:rsidRPr="00DC1B78">
              <w:rPr>
                <w:lang w:eastAsia="en-US"/>
              </w:rPr>
              <w:t>последовательно выполнять отдельные операци</w:t>
            </w:r>
            <w:r>
              <w:rPr>
                <w:lang w:eastAsia="en-US"/>
              </w:rPr>
              <w:t xml:space="preserve">и действия по образцу педагога, </w:t>
            </w:r>
            <w:r w:rsidRPr="00DC1B78">
              <w:rPr>
                <w:lang w:eastAsia="en-US"/>
              </w:rPr>
              <w:t>формировать представление о пр</w:t>
            </w:r>
            <w:r>
              <w:rPr>
                <w:lang w:eastAsia="en-US"/>
              </w:rPr>
              <w:t xml:space="preserve">оцессах и алгоритмах мытья рук, </w:t>
            </w:r>
            <w:r w:rsidRPr="00DC1B78">
              <w:rPr>
                <w:lang w:eastAsia="en-US"/>
              </w:rPr>
              <w:t>фиксировать взгляд на объекте (мыл</w:t>
            </w:r>
            <w:r>
              <w:rPr>
                <w:lang w:eastAsia="en-US"/>
              </w:rPr>
              <w:t xml:space="preserve">о, мыльница, полотенце и т.д.), </w:t>
            </w:r>
            <w:r w:rsidRPr="00DC1B78">
              <w:rPr>
                <w:lang w:eastAsia="en-US"/>
              </w:rPr>
              <w:t>ориентироваться в пространстве, находить туалетную ком</w:t>
            </w:r>
            <w:r>
              <w:rPr>
                <w:lang w:eastAsia="en-US"/>
              </w:rPr>
              <w:t xml:space="preserve">нату, знает её предназначения, </w:t>
            </w:r>
            <w:r w:rsidRPr="00DC1B78">
              <w:rPr>
                <w:lang w:eastAsia="en-US"/>
              </w:rPr>
              <w:t xml:space="preserve">формировать представление о туалетной комнате, ориентироваться </w:t>
            </w:r>
            <w:r>
              <w:rPr>
                <w:lang w:eastAsia="en-US"/>
              </w:rPr>
              <w:t xml:space="preserve">в ней, знать её предназначение, </w:t>
            </w:r>
            <w:r w:rsidRPr="00DC1B78">
              <w:rPr>
                <w:lang w:eastAsia="en-US"/>
              </w:rPr>
              <w:t>осознавать и выражать свои потребност</w:t>
            </w:r>
            <w:r>
              <w:rPr>
                <w:lang w:eastAsia="en-US"/>
              </w:rPr>
              <w:t xml:space="preserve">и, </w:t>
            </w:r>
            <w:r w:rsidRPr="00DC1B78">
              <w:rPr>
                <w:lang w:eastAsia="en-US"/>
              </w:rPr>
              <w:t>обслуживать себя (д</w:t>
            </w:r>
            <w:r>
              <w:rPr>
                <w:lang w:eastAsia="en-US"/>
              </w:rPr>
              <w:t xml:space="preserve">ержать ложку, пить из кружки), </w:t>
            </w:r>
            <w:r w:rsidRPr="00DC1B78">
              <w:rPr>
                <w:lang w:eastAsia="en-US"/>
              </w:rPr>
              <w:t>формировать представление об атрибутах в доступном предметно</w:t>
            </w:r>
            <w:r>
              <w:rPr>
                <w:lang w:eastAsia="en-US"/>
              </w:rPr>
              <w:t xml:space="preserve">м мире (унитаз, кнопка слива), </w:t>
            </w:r>
            <w:r w:rsidRPr="00DC1B78">
              <w:rPr>
                <w:lang w:eastAsia="en-US"/>
              </w:rPr>
              <w:t>учить удерживать кно</w:t>
            </w:r>
            <w:r>
              <w:rPr>
                <w:lang w:eastAsia="en-US"/>
              </w:rPr>
              <w:t xml:space="preserve">пку слива, смывать содержимое, </w:t>
            </w:r>
            <w:r w:rsidRPr="00DC1B78">
              <w:rPr>
                <w:lang w:eastAsia="en-US"/>
              </w:rPr>
              <w:t>последовательно снимать бе</w:t>
            </w:r>
            <w:r>
              <w:rPr>
                <w:lang w:eastAsia="en-US"/>
              </w:rPr>
              <w:t xml:space="preserve">льё, знать его предназначение, </w:t>
            </w:r>
            <w:r w:rsidRPr="00DC1B78">
              <w:rPr>
                <w:lang w:eastAsia="en-US"/>
              </w:rPr>
              <w:t>снимать бельё в туалетной ком</w:t>
            </w:r>
            <w:r>
              <w:rPr>
                <w:lang w:eastAsia="en-US"/>
              </w:rPr>
              <w:t xml:space="preserve">нате перед посадкой на унитаз, </w:t>
            </w:r>
            <w:r w:rsidRPr="00DC1B78">
              <w:rPr>
                <w:lang w:eastAsia="en-US"/>
              </w:rPr>
              <w:t>пользоваться туалетной бумагой, отматы</w:t>
            </w:r>
            <w:r>
              <w:rPr>
                <w:lang w:eastAsia="en-US"/>
              </w:rPr>
              <w:t>вать необходимое её количество. Ф</w:t>
            </w:r>
            <w:r w:rsidRPr="00DC1B78">
              <w:rPr>
                <w:lang w:eastAsia="en-US"/>
              </w:rPr>
              <w:t xml:space="preserve">ормировать умение последовательно двумя руками одевать нижнее белье, следовать предложенному </w:t>
            </w:r>
            <w:r>
              <w:rPr>
                <w:lang w:eastAsia="en-US"/>
              </w:rPr>
              <w:t xml:space="preserve">плану и работать в общем темпе, </w:t>
            </w:r>
            <w:r w:rsidRPr="00DC1B78">
              <w:rPr>
                <w:lang w:eastAsia="en-US"/>
              </w:rPr>
              <w:t>последовательно двумя руками одевать нижнее белье, сопровождая действия собственной речью «Я одеваю трусики</w:t>
            </w:r>
            <w:r>
              <w:rPr>
                <w:lang w:eastAsia="en-US"/>
              </w:rPr>
              <w:t>, затем я буду одевать маечку». С</w:t>
            </w:r>
            <w:r w:rsidRPr="00DC1B78">
              <w:rPr>
                <w:lang w:eastAsia="en-US"/>
              </w:rPr>
              <w:t>облюдать основные правила личной гигиены: мыть руки после туалета, соблюдая определенную по</w:t>
            </w:r>
            <w:r>
              <w:rPr>
                <w:lang w:eastAsia="en-US"/>
              </w:rPr>
              <w:t>следовательность при мытье рук. П</w:t>
            </w:r>
            <w:r w:rsidRPr="00DC1B78">
              <w:rPr>
                <w:lang w:eastAsia="en-US"/>
              </w:rPr>
              <w:t>роизводит</w:t>
            </w:r>
            <w:r>
              <w:rPr>
                <w:lang w:eastAsia="en-US"/>
              </w:rPr>
              <w:t>ь последовательность мытья рук. И</w:t>
            </w:r>
            <w:r>
              <w:t>спользовать только в личных целях предметы личной гигиены, узнавать своё личное полотенце, соотносит с меткой.</w:t>
            </w:r>
            <w:r>
              <w:rPr>
                <w:lang w:eastAsia="en-US"/>
              </w:rPr>
              <w:t xml:space="preserve"> </w:t>
            </w:r>
            <w:r>
              <w:t>Формировать представление о здоровом образе жизни, знать о пользе зарядки, умывании прохладной водой, с помощью невербальных средств общения показывать (Как говорят плечи «Я не знаю?» Как говорит палец «Иди сюда». Покажи без слов как ты качаешь куклу,</w:t>
            </w:r>
            <w:r>
              <w:rPr>
                <w:lang w:eastAsia="en-US"/>
              </w:rPr>
              <w:t xml:space="preserve"> </w:t>
            </w:r>
            <w:r>
              <w:t>катаешься на коньках и т.д.</w:t>
            </w:r>
            <w:r>
              <w:tab/>
              <w:t>).</w:t>
            </w:r>
            <w:r>
              <w:rPr>
                <w:lang w:eastAsia="en-US"/>
              </w:rPr>
              <w:t xml:space="preserve"> </w:t>
            </w:r>
            <w:r>
              <w:t>Последовательно излагать события: определять свою возрастную группу (ребенок, подросток, юноша).  Узнавать себя на фотографиях, показывать указательным пальцем (Это –Я).</w:t>
            </w:r>
          </w:p>
          <w:p w:rsidR="00B859A8" w:rsidRPr="00D07D17" w:rsidRDefault="00B859A8" w:rsidP="00074071">
            <w:pPr>
              <w:spacing w:line="276" w:lineRule="auto"/>
            </w:pPr>
            <w:r>
              <w:t>Знать названия нижней одежды. Уметь подразделять женскую и мужскую одежду, видеть лицевую и изнаночную сторону. Знать виды нижнего белья. Показывать и складывать белье. Называть одежду и классифицировать её в соответствии с тем или иным сезоном года (летняя, зимняя). Знать и называть виды обуви, соотносить с сезонными изменениями. Классифицировать (летняя обувь, зимняя обувь). Знать виды застежек на обуви. Уметь надевать обувь в соответствии с правой и левой ногой.</w:t>
            </w:r>
          </w:p>
        </w:tc>
      </w:tr>
      <w:tr w:rsidR="00B859A8" w:rsidRPr="0099268D" w:rsidTr="00D95AD7">
        <w:trPr>
          <w:trHeight w:val="536"/>
        </w:trPr>
        <w:tc>
          <w:tcPr>
            <w:tcW w:w="584" w:type="dxa"/>
          </w:tcPr>
          <w:p w:rsidR="00B859A8" w:rsidRPr="001E5F7D" w:rsidRDefault="00B859A8" w:rsidP="00074071">
            <w:pPr>
              <w:spacing w:line="276" w:lineRule="auto"/>
              <w:rPr>
                <w:b/>
                <w:lang w:eastAsia="en-US"/>
              </w:rPr>
            </w:pPr>
            <w:r>
              <w:rPr>
                <w:b/>
                <w:lang w:eastAsia="en-US"/>
              </w:rPr>
              <w:t>6.</w:t>
            </w:r>
          </w:p>
        </w:tc>
        <w:tc>
          <w:tcPr>
            <w:tcW w:w="1984" w:type="dxa"/>
          </w:tcPr>
          <w:p w:rsidR="00B859A8" w:rsidRPr="001E5F7D" w:rsidRDefault="00B859A8" w:rsidP="00074071">
            <w:pPr>
              <w:spacing w:line="276" w:lineRule="auto"/>
              <w:rPr>
                <w:b/>
                <w:lang w:eastAsia="en-US"/>
              </w:rPr>
            </w:pPr>
            <w:r w:rsidRPr="001E5F7D">
              <w:rPr>
                <w:b/>
                <w:lang w:eastAsia="en-US"/>
              </w:rPr>
              <w:t>«Режим дня»</w:t>
            </w:r>
          </w:p>
        </w:tc>
        <w:tc>
          <w:tcPr>
            <w:tcW w:w="700" w:type="dxa"/>
          </w:tcPr>
          <w:p w:rsidR="00B859A8" w:rsidRPr="0099268D" w:rsidRDefault="00B859A8" w:rsidP="00D95AD7">
            <w:pPr>
              <w:tabs>
                <w:tab w:val="center" w:pos="579"/>
              </w:tabs>
              <w:spacing w:line="276" w:lineRule="auto"/>
              <w:jc w:val="center"/>
            </w:pPr>
            <w:r>
              <w:t>3</w:t>
            </w:r>
          </w:p>
        </w:tc>
        <w:tc>
          <w:tcPr>
            <w:tcW w:w="6285" w:type="dxa"/>
          </w:tcPr>
          <w:p w:rsidR="00B859A8" w:rsidRPr="00372FE7" w:rsidRDefault="00B859A8" w:rsidP="00372FE7">
            <w:pPr>
              <w:widowControl w:val="0"/>
              <w:shd w:val="clear" w:color="auto" w:fill="FFFFFF"/>
              <w:autoSpaceDE w:val="0"/>
              <w:autoSpaceDN w:val="0"/>
              <w:adjustRightInd w:val="0"/>
              <w:spacing w:line="276" w:lineRule="auto"/>
              <w:ind w:right="10"/>
              <w:rPr>
                <w:spacing w:val="-2"/>
              </w:rPr>
            </w:pPr>
            <w:r w:rsidRPr="00BC153B">
              <w:t>«Утро»</w:t>
            </w:r>
            <w:r>
              <w:t xml:space="preserve">, </w:t>
            </w:r>
            <w:r w:rsidRPr="00BC153B">
              <w:t>«День»</w:t>
            </w:r>
            <w:r>
              <w:t xml:space="preserve">, </w:t>
            </w:r>
            <w:r w:rsidRPr="00BC153B">
              <w:t>«Вечер»</w:t>
            </w:r>
            <w:r>
              <w:t xml:space="preserve">. </w:t>
            </w:r>
            <w:r>
              <w:rPr>
                <w:spacing w:val="-2"/>
              </w:rPr>
              <w:t>С</w:t>
            </w:r>
            <w:r w:rsidRPr="00221C67">
              <w:rPr>
                <w:spacing w:val="-2"/>
              </w:rPr>
              <w:t>облюдать режим дня,</w:t>
            </w:r>
            <w:r>
              <w:rPr>
                <w:spacing w:val="-2"/>
              </w:rPr>
              <w:t xml:space="preserve"> ориентироваться на пространственную ориентировку. Сформировать</w:t>
            </w:r>
            <w:r w:rsidRPr="00221C67">
              <w:rPr>
                <w:spacing w:val="-2"/>
              </w:rPr>
              <w:t xml:space="preserve"> умение выполнять по</w:t>
            </w:r>
            <w:r>
              <w:rPr>
                <w:spacing w:val="-2"/>
              </w:rPr>
              <w:t xml:space="preserve">следовательную цепочку действий (Встал, заправил постель, умылся, почистил зубы и </w:t>
            </w:r>
            <w:r w:rsidRPr="00221C67">
              <w:rPr>
                <w:spacing w:val="-2"/>
              </w:rPr>
              <w:t>т д.</w:t>
            </w:r>
            <w:r>
              <w:rPr>
                <w:spacing w:val="-2"/>
              </w:rPr>
              <w:t>). Ориентировать</w:t>
            </w:r>
            <w:r w:rsidRPr="00221C67">
              <w:rPr>
                <w:spacing w:val="-2"/>
              </w:rPr>
              <w:t>ся в режиме дня, распи</w:t>
            </w:r>
            <w:r>
              <w:rPr>
                <w:spacing w:val="-2"/>
              </w:rPr>
              <w:t>сании уроков с помощью педагога.</w:t>
            </w:r>
          </w:p>
        </w:tc>
      </w:tr>
      <w:tr w:rsidR="00B859A8" w:rsidRPr="001E5F7D" w:rsidTr="00D95AD7">
        <w:trPr>
          <w:trHeight w:val="451"/>
        </w:trPr>
        <w:tc>
          <w:tcPr>
            <w:tcW w:w="584" w:type="dxa"/>
          </w:tcPr>
          <w:p w:rsidR="00B859A8" w:rsidRPr="001E5F7D" w:rsidRDefault="00B859A8" w:rsidP="00074071">
            <w:pPr>
              <w:spacing w:line="276" w:lineRule="auto"/>
              <w:rPr>
                <w:b/>
                <w:lang w:eastAsia="en-US"/>
              </w:rPr>
            </w:pPr>
            <w:r>
              <w:rPr>
                <w:b/>
                <w:lang w:eastAsia="en-US"/>
              </w:rPr>
              <w:t>7.</w:t>
            </w:r>
          </w:p>
        </w:tc>
        <w:tc>
          <w:tcPr>
            <w:tcW w:w="1984" w:type="dxa"/>
          </w:tcPr>
          <w:p w:rsidR="00B859A8" w:rsidRPr="001E5F7D" w:rsidRDefault="00B859A8" w:rsidP="00074071">
            <w:pPr>
              <w:spacing w:line="276" w:lineRule="auto"/>
              <w:rPr>
                <w:b/>
                <w:lang w:eastAsia="en-US"/>
              </w:rPr>
            </w:pPr>
            <w:r w:rsidRPr="001E5F7D">
              <w:rPr>
                <w:b/>
                <w:lang w:eastAsia="en-US"/>
              </w:rPr>
              <w:t>«Правильное питание»</w:t>
            </w:r>
          </w:p>
        </w:tc>
        <w:tc>
          <w:tcPr>
            <w:tcW w:w="700" w:type="dxa"/>
          </w:tcPr>
          <w:p w:rsidR="00B859A8" w:rsidRPr="0099268D" w:rsidRDefault="00B859A8" w:rsidP="00D95AD7">
            <w:pPr>
              <w:spacing w:line="276" w:lineRule="auto"/>
              <w:jc w:val="center"/>
            </w:pPr>
            <w:r>
              <w:t>6</w:t>
            </w:r>
          </w:p>
        </w:tc>
        <w:tc>
          <w:tcPr>
            <w:tcW w:w="6285" w:type="dxa"/>
          </w:tcPr>
          <w:p w:rsidR="00B859A8" w:rsidRPr="00372FE7" w:rsidRDefault="00B859A8" w:rsidP="00372FE7">
            <w:pPr>
              <w:spacing w:line="276" w:lineRule="auto"/>
              <w:rPr>
                <w:lang w:eastAsia="en-US"/>
              </w:rPr>
            </w:pPr>
            <w:r w:rsidRPr="001E5F7D">
              <w:rPr>
                <w:lang w:eastAsia="en-US"/>
              </w:rPr>
              <w:t>«Правильное питание», «Овощи и фрукты в жизни человека»</w:t>
            </w:r>
            <w:r>
              <w:rPr>
                <w:lang w:eastAsia="en-US"/>
              </w:rPr>
              <w:t>,</w:t>
            </w:r>
            <w:r w:rsidRPr="001E5F7D">
              <w:rPr>
                <w:lang w:eastAsia="en-US"/>
              </w:rPr>
              <w:t xml:space="preserve"> «Культура поведения в столовой»</w:t>
            </w:r>
            <w:r>
              <w:rPr>
                <w:lang w:eastAsia="en-US"/>
              </w:rPr>
              <w:t xml:space="preserve">, </w:t>
            </w:r>
            <w:r w:rsidRPr="001E5F7D">
              <w:rPr>
                <w:lang w:eastAsia="en-US"/>
              </w:rPr>
              <w:t>«Добрые слова»</w:t>
            </w:r>
            <w:r>
              <w:rPr>
                <w:lang w:eastAsia="en-US"/>
              </w:rPr>
              <w:t>. Ф</w:t>
            </w:r>
            <w:r w:rsidRPr="00372FE7">
              <w:rPr>
                <w:lang w:eastAsia="en-US"/>
              </w:rPr>
              <w:t>ормировать представления о значении питания в жизни человека, о полезных и вредных продуктах «Овощи и фрукты»</w:t>
            </w:r>
            <w:r>
              <w:rPr>
                <w:lang w:eastAsia="en-US"/>
              </w:rPr>
              <w:t>, «Вредные напитки». К</w:t>
            </w:r>
            <w:r w:rsidRPr="00372FE7">
              <w:rPr>
                <w:lang w:eastAsia="en-US"/>
              </w:rPr>
              <w:t>лассифицировать овощи и фрукты. Сравнивать, классифицировать объект</w:t>
            </w:r>
            <w:r>
              <w:rPr>
                <w:lang w:eastAsia="en-US"/>
              </w:rPr>
              <w:t>ы по выделенным признакам. Ф</w:t>
            </w:r>
            <w:r w:rsidRPr="00372FE7">
              <w:rPr>
                <w:lang w:eastAsia="en-US"/>
              </w:rPr>
              <w:t>ормир</w:t>
            </w:r>
            <w:r>
              <w:rPr>
                <w:lang w:eastAsia="en-US"/>
              </w:rPr>
              <w:t xml:space="preserve">овать представление об этикете. </w:t>
            </w:r>
            <w:r w:rsidRPr="00372FE7">
              <w:rPr>
                <w:lang w:eastAsia="en-US"/>
              </w:rPr>
              <w:t>Уметь использовать в речи этикетные выражения приглаше</w:t>
            </w:r>
            <w:r>
              <w:rPr>
                <w:lang w:eastAsia="en-US"/>
              </w:rPr>
              <w:t>ния, благодарности, извинения.</w:t>
            </w:r>
            <w:r>
              <w:rPr>
                <w:lang w:eastAsia="en-US"/>
              </w:rPr>
              <w:tab/>
              <w:t>Ф</w:t>
            </w:r>
            <w:r w:rsidRPr="00372FE7">
              <w:rPr>
                <w:lang w:eastAsia="en-US"/>
              </w:rPr>
              <w:t>ормир</w:t>
            </w:r>
            <w:r>
              <w:rPr>
                <w:lang w:eastAsia="en-US"/>
              </w:rPr>
              <w:t xml:space="preserve">овать представления об этикете. Прожевывать пищу закрытым ртом. </w:t>
            </w:r>
            <w:r w:rsidRPr="00372FE7">
              <w:rPr>
                <w:lang w:eastAsia="en-US"/>
              </w:rPr>
              <w:t>Соблюдать по</w:t>
            </w:r>
            <w:r>
              <w:rPr>
                <w:lang w:eastAsia="en-US"/>
              </w:rPr>
              <w:t xml:space="preserve">следовательность в приеме пищи: </w:t>
            </w:r>
            <w:r w:rsidRPr="00372FE7">
              <w:rPr>
                <w:lang w:eastAsia="en-US"/>
              </w:rPr>
              <w:t>первое блюдо, второе, третье блюдо.</w:t>
            </w:r>
          </w:p>
        </w:tc>
      </w:tr>
      <w:tr w:rsidR="00B859A8" w:rsidRPr="001E5F7D" w:rsidTr="00D95AD7">
        <w:trPr>
          <w:trHeight w:val="451"/>
        </w:trPr>
        <w:tc>
          <w:tcPr>
            <w:tcW w:w="584" w:type="dxa"/>
          </w:tcPr>
          <w:p w:rsidR="00B859A8" w:rsidRPr="001E5F7D" w:rsidRDefault="00B859A8" w:rsidP="00074071">
            <w:pPr>
              <w:spacing w:line="276" w:lineRule="auto"/>
              <w:rPr>
                <w:b/>
                <w:lang w:eastAsia="en-US"/>
              </w:rPr>
            </w:pPr>
            <w:r>
              <w:rPr>
                <w:b/>
                <w:lang w:eastAsia="en-US"/>
              </w:rPr>
              <w:t>8.</w:t>
            </w:r>
          </w:p>
        </w:tc>
        <w:tc>
          <w:tcPr>
            <w:tcW w:w="1984" w:type="dxa"/>
          </w:tcPr>
          <w:p w:rsidR="00B859A8" w:rsidRPr="001E5F7D" w:rsidRDefault="00B859A8" w:rsidP="00074071">
            <w:pPr>
              <w:spacing w:line="276" w:lineRule="auto"/>
              <w:rPr>
                <w:b/>
                <w:lang w:eastAsia="en-US"/>
              </w:rPr>
            </w:pPr>
            <w:r w:rsidRPr="001E5F7D">
              <w:rPr>
                <w:b/>
                <w:lang w:eastAsia="en-US"/>
              </w:rPr>
              <w:t>«Посуда»</w:t>
            </w:r>
          </w:p>
        </w:tc>
        <w:tc>
          <w:tcPr>
            <w:tcW w:w="700" w:type="dxa"/>
          </w:tcPr>
          <w:p w:rsidR="00B859A8" w:rsidRDefault="00B859A8" w:rsidP="00D95AD7">
            <w:pPr>
              <w:spacing w:line="276" w:lineRule="auto"/>
              <w:jc w:val="center"/>
            </w:pPr>
            <w:r>
              <w:t>3</w:t>
            </w:r>
          </w:p>
        </w:tc>
        <w:tc>
          <w:tcPr>
            <w:tcW w:w="6285" w:type="dxa"/>
          </w:tcPr>
          <w:p w:rsidR="00B859A8" w:rsidRPr="00E5704C" w:rsidRDefault="00B859A8" w:rsidP="00E5704C">
            <w:pPr>
              <w:spacing w:line="276" w:lineRule="auto"/>
            </w:pPr>
            <w:r w:rsidRPr="001E5F7D">
              <w:rPr>
                <w:lang w:eastAsia="en-US"/>
              </w:rPr>
              <w:t xml:space="preserve"> «Посуда»,</w:t>
            </w:r>
            <w:r>
              <w:rPr>
                <w:b/>
                <w:lang w:eastAsia="en-US"/>
              </w:rPr>
              <w:t xml:space="preserve"> </w:t>
            </w:r>
            <w:r w:rsidRPr="001E5F7D">
              <w:rPr>
                <w:lang w:eastAsia="en-US"/>
              </w:rPr>
              <w:t>«Сервировка стола»</w:t>
            </w:r>
            <w:r>
              <w:rPr>
                <w:b/>
                <w:lang w:eastAsia="en-US"/>
              </w:rPr>
              <w:t xml:space="preserve">, </w:t>
            </w:r>
            <w:r w:rsidRPr="001E5F7D">
              <w:rPr>
                <w:lang w:eastAsia="en-US"/>
              </w:rPr>
              <w:t>«К нам пришли гости, накроем на стол»</w:t>
            </w:r>
            <w:r>
              <w:rPr>
                <w:lang w:eastAsia="en-US"/>
              </w:rPr>
              <w:t xml:space="preserve">. </w:t>
            </w:r>
            <w:r>
              <w:t>Сервировать стол, расстав</w:t>
            </w:r>
            <w:r w:rsidRPr="007D3B6B">
              <w:t>лять посуду в определенной последовательности.</w:t>
            </w:r>
            <w:r>
              <w:t xml:space="preserve"> Знать назначение посуды. Собирать из 2-х </w:t>
            </w:r>
            <w:r w:rsidRPr="007D3B6B">
              <w:t>крупных частей целую картинку</w:t>
            </w:r>
            <w:r>
              <w:t>.</w:t>
            </w:r>
          </w:p>
        </w:tc>
      </w:tr>
      <w:tr w:rsidR="00B859A8" w:rsidRPr="001E5F7D" w:rsidTr="00D95AD7">
        <w:trPr>
          <w:trHeight w:val="451"/>
        </w:trPr>
        <w:tc>
          <w:tcPr>
            <w:tcW w:w="584" w:type="dxa"/>
          </w:tcPr>
          <w:p w:rsidR="00B859A8" w:rsidRPr="001E5F7D" w:rsidRDefault="00B859A8" w:rsidP="00074071">
            <w:pPr>
              <w:spacing w:line="276" w:lineRule="auto"/>
              <w:rPr>
                <w:b/>
                <w:lang w:eastAsia="en-US"/>
              </w:rPr>
            </w:pPr>
            <w:r>
              <w:rPr>
                <w:b/>
                <w:lang w:eastAsia="en-US"/>
              </w:rPr>
              <w:t>9.</w:t>
            </w:r>
          </w:p>
        </w:tc>
        <w:tc>
          <w:tcPr>
            <w:tcW w:w="1984" w:type="dxa"/>
          </w:tcPr>
          <w:p w:rsidR="00B859A8" w:rsidRPr="001E5F7D" w:rsidRDefault="00B859A8" w:rsidP="00074071">
            <w:pPr>
              <w:spacing w:line="276" w:lineRule="auto"/>
              <w:rPr>
                <w:b/>
                <w:lang w:eastAsia="en-US"/>
              </w:rPr>
            </w:pPr>
            <w:r w:rsidRPr="001E5F7D">
              <w:rPr>
                <w:b/>
                <w:lang w:eastAsia="en-US"/>
              </w:rPr>
              <w:t>«Моё самочувствие»</w:t>
            </w:r>
          </w:p>
        </w:tc>
        <w:tc>
          <w:tcPr>
            <w:tcW w:w="700" w:type="dxa"/>
          </w:tcPr>
          <w:p w:rsidR="00B859A8" w:rsidRDefault="00B859A8" w:rsidP="00D95AD7">
            <w:pPr>
              <w:spacing w:line="276" w:lineRule="auto"/>
              <w:jc w:val="center"/>
            </w:pPr>
            <w:r>
              <w:t>3</w:t>
            </w:r>
          </w:p>
        </w:tc>
        <w:tc>
          <w:tcPr>
            <w:tcW w:w="6285" w:type="dxa"/>
          </w:tcPr>
          <w:p w:rsidR="00B859A8" w:rsidRPr="001E5F7D" w:rsidRDefault="00B859A8" w:rsidP="00E5704C">
            <w:pPr>
              <w:spacing w:line="276" w:lineRule="auto"/>
              <w:rPr>
                <w:lang w:eastAsia="en-US"/>
              </w:rPr>
            </w:pPr>
            <w:r w:rsidRPr="001E5F7D">
              <w:rPr>
                <w:lang w:eastAsia="en-US"/>
              </w:rPr>
              <w:t>«Моё самочувствие»</w:t>
            </w:r>
            <w:r>
              <w:rPr>
                <w:lang w:eastAsia="en-US"/>
              </w:rPr>
              <w:t xml:space="preserve">, </w:t>
            </w:r>
            <w:r w:rsidRPr="001E5F7D">
              <w:rPr>
                <w:lang w:eastAsia="en-US"/>
              </w:rPr>
              <w:t>«У меня болит голова»</w:t>
            </w:r>
            <w:r>
              <w:rPr>
                <w:lang w:eastAsia="en-US"/>
              </w:rPr>
              <w:t>, «</w:t>
            </w:r>
            <w:r w:rsidRPr="001E5F7D">
              <w:rPr>
                <w:lang w:eastAsia="en-US"/>
              </w:rPr>
              <w:t>Мне плохо»</w:t>
            </w:r>
            <w:r>
              <w:rPr>
                <w:lang w:eastAsia="en-US"/>
              </w:rPr>
              <w:t xml:space="preserve">.  </w:t>
            </w:r>
            <w:r w:rsidRPr="00372FE7">
              <w:rPr>
                <w:lang w:eastAsia="en-US"/>
              </w:rPr>
              <w:t>1 группа: уметь определять своё самочувствие, обращаться за помощью к взрослым, показывать, что и где болит. Со</w:t>
            </w:r>
            <w:r>
              <w:rPr>
                <w:lang w:eastAsia="en-US"/>
              </w:rPr>
              <w:t xml:space="preserve">общать о дискомфорте, вызванном </w:t>
            </w:r>
            <w:r w:rsidRPr="00372FE7">
              <w:rPr>
                <w:lang w:eastAsia="en-US"/>
              </w:rPr>
              <w:t>внешними факторами (температурный режим,</w:t>
            </w:r>
            <w:r>
              <w:rPr>
                <w:lang w:eastAsia="en-US"/>
              </w:rPr>
              <w:t xml:space="preserve"> освещение и т.д.). П</w:t>
            </w:r>
            <w:r w:rsidRPr="00372FE7">
              <w:rPr>
                <w:lang w:eastAsia="en-US"/>
              </w:rPr>
              <w:t>ок</w:t>
            </w:r>
            <w:r>
              <w:rPr>
                <w:lang w:eastAsia="en-US"/>
              </w:rPr>
              <w:t xml:space="preserve">азать на ту область, где болит. </w:t>
            </w:r>
            <w:r w:rsidRPr="00372FE7">
              <w:rPr>
                <w:lang w:eastAsia="en-US"/>
              </w:rPr>
              <w:t>Определять состояние своего здоровья.</w:t>
            </w:r>
          </w:p>
        </w:tc>
      </w:tr>
      <w:tr w:rsidR="00B859A8" w:rsidRPr="00443D7D" w:rsidTr="00D95AD7">
        <w:trPr>
          <w:trHeight w:val="451"/>
        </w:trPr>
        <w:tc>
          <w:tcPr>
            <w:tcW w:w="584" w:type="dxa"/>
          </w:tcPr>
          <w:p w:rsidR="00B859A8" w:rsidRPr="001E5F7D" w:rsidRDefault="00B859A8" w:rsidP="00074071">
            <w:pPr>
              <w:spacing w:line="276" w:lineRule="auto"/>
              <w:rPr>
                <w:b/>
                <w:lang w:eastAsia="en-US"/>
              </w:rPr>
            </w:pPr>
            <w:r>
              <w:rPr>
                <w:b/>
                <w:lang w:eastAsia="en-US"/>
              </w:rPr>
              <w:t>10.</w:t>
            </w:r>
          </w:p>
        </w:tc>
        <w:tc>
          <w:tcPr>
            <w:tcW w:w="1984" w:type="dxa"/>
          </w:tcPr>
          <w:p w:rsidR="00B859A8" w:rsidRPr="001E5F7D" w:rsidRDefault="00B859A8" w:rsidP="00074071">
            <w:pPr>
              <w:spacing w:line="276" w:lineRule="auto"/>
              <w:rPr>
                <w:b/>
                <w:lang w:eastAsia="en-US"/>
              </w:rPr>
            </w:pPr>
            <w:r w:rsidRPr="001E5F7D">
              <w:rPr>
                <w:b/>
                <w:lang w:eastAsia="en-US"/>
              </w:rPr>
              <w:t>«Мои данные»</w:t>
            </w:r>
          </w:p>
        </w:tc>
        <w:tc>
          <w:tcPr>
            <w:tcW w:w="700" w:type="dxa"/>
          </w:tcPr>
          <w:p w:rsidR="00B859A8" w:rsidRDefault="00B859A8" w:rsidP="00D95AD7">
            <w:pPr>
              <w:spacing w:line="276" w:lineRule="auto"/>
              <w:jc w:val="center"/>
            </w:pPr>
            <w:r>
              <w:t>7</w:t>
            </w:r>
          </w:p>
        </w:tc>
        <w:tc>
          <w:tcPr>
            <w:tcW w:w="6285" w:type="dxa"/>
          </w:tcPr>
          <w:p w:rsidR="00B859A8" w:rsidRPr="00443D7D" w:rsidRDefault="00B859A8" w:rsidP="00406808">
            <w:pPr>
              <w:spacing w:line="276" w:lineRule="auto"/>
            </w:pPr>
            <w:r w:rsidRPr="001E5F7D">
              <w:rPr>
                <w:lang w:eastAsia="en-US"/>
              </w:rPr>
              <w:t>«Мои данные»</w:t>
            </w:r>
            <w:r>
              <w:rPr>
                <w:lang w:eastAsia="en-US"/>
              </w:rPr>
              <w:t xml:space="preserve">, </w:t>
            </w:r>
            <w:r w:rsidRPr="001E5F7D">
              <w:rPr>
                <w:lang w:eastAsia="en-US"/>
              </w:rPr>
              <w:t>«Как тебя зовут, сколько тебе лет, где ты живешь?»</w:t>
            </w:r>
            <w:r w:rsidRPr="00443D7D">
              <w:rPr>
                <w:lang w:eastAsia="en-US"/>
              </w:rPr>
              <w:t xml:space="preserve"> «Мой дом»</w:t>
            </w:r>
            <w:r>
              <w:rPr>
                <w:lang w:eastAsia="en-US"/>
              </w:rPr>
              <w:t xml:space="preserve">, </w:t>
            </w:r>
            <w:r w:rsidRPr="00443D7D">
              <w:rPr>
                <w:lang w:eastAsia="en-US"/>
              </w:rPr>
              <w:t>«Мои воспитатели»</w:t>
            </w:r>
            <w:r>
              <w:rPr>
                <w:lang w:eastAsia="en-US"/>
              </w:rPr>
              <w:t xml:space="preserve">, </w:t>
            </w:r>
            <w:r>
              <w:t xml:space="preserve">«Моя досуговая деятельность», </w:t>
            </w:r>
            <w:r w:rsidRPr="00BC153B">
              <w:t>«Игра,</w:t>
            </w:r>
            <w:r>
              <w:t xml:space="preserve"> </w:t>
            </w:r>
            <w:r w:rsidRPr="00BC153B">
              <w:t>хобби»</w:t>
            </w:r>
            <w:r>
              <w:t>. Формировать элементарные представления о правах человека. Активизировать словарь по теме: «Имя».</w:t>
            </w:r>
            <w:r w:rsidRPr="000209F0">
              <w:tab/>
            </w:r>
            <w:r>
              <w:t xml:space="preserve"> Представлять себя коллективу сверстни</w:t>
            </w:r>
            <w:r w:rsidRPr="000209F0">
              <w:t>ков</w:t>
            </w:r>
            <w:r>
              <w:t>. Задавать вопросы, строить простейшие сообщения и побуждения (то есть пользуется различными типами коммуникативных высказываний). Ориентироваться в доме, знать бытовые помещения и их назначения. Правильно организовывать своё свободное время, опираясь на своё любимое дело.</w:t>
            </w:r>
            <w:r>
              <w:tab/>
              <w:t>Использовать в игре предметы-заместители и воображаемые предметы.</w:t>
            </w:r>
          </w:p>
        </w:tc>
      </w:tr>
      <w:tr w:rsidR="00B859A8" w:rsidRPr="00443D7D" w:rsidTr="00D95AD7">
        <w:trPr>
          <w:trHeight w:val="451"/>
        </w:trPr>
        <w:tc>
          <w:tcPr>
            <w:tcW w:w="584" w:type="dxa"/>
          </w:tcPr>
          <w:p w:rsidR="00B859A8" w:rsidRPr="00443D7D" w:rsidRDefault="00B859A8" w:rsidP="00074071">
            <w:pPr>
              <w:spacing w:line="276" w:lineRule="auto"/>
              <w:rPr>
                <w:b/>
              </w:rPr>
            </w:pPr>
            <w:r>
              <w:rPr>
                <w:b/>
              </w:rPr>
              <w:t>11.</w:t>
            </w:r>
          </w:p>
        </w:tc>
        <w:tc>
          <w:tcPr>
            <w:tcW w:w="1984" w:type="dxa"/>
          </w:tcPr>
          <w:p w:rsidR="00B859A8" w:rsidRPr="00443D7D" w:rsidRDefault="00B859A8" w:rsidP="00074071">
            <w:pPr>
              <w:spacing w:line="276" w:lineRule="auto"/>
              <w:rPr>
                <w:b/>
              </w:rPr>
            </w:pPr>
            <w:r w:rsidRPr="00443D7D">
              <w:rPr>
                <w:b/>
              </w:rPr>
              <w:t>«Моя семья»</w:t>
            </w:r>
          </w:p>
        </w:tc>
        <w:tc>
          <w:tcPr>
            <w:tcW w:w="700" w:type="dxa"/>
          </w:tcPr>
          <w:p w:rsidR="00B859A8" w:rsidRDefault="00B859A8" w:rsidP="00D95AD7">
            <w:pPr>
              <w:spacing w:line="276" w:lineRule="auto"/>
              <w:jc w:val="center"/>
            </w:pPr>
            <w:r>
              <w:t>3</w:t>
            </w:r>
          </w:p>
        </w:tc>
        <w:tc>
          <w:tcPr>
            <w:tcW w:w="6285" w:type="dxa"/>
          </w:tcPr>
          <w:p w:rsidR="00B859A8" w:rsidRPr="00443D7D" w:rsidRDefault="00B859A8" w:rsidP="00406808">
            <w:pPr>
              <w:spacing w:line="276" w:lineRule="auto"/>
            </w:pPr>
            <w:r>
              <w:t xml:space="preserve">«Моя семья», «Мама, папа», </w:t>
            </w:r>
            <w:r w:rsidRPr="00BC153B">
              <w:t>«Братья,</w:t>
            </w:r>
            <w:r>
              <w:t xml:space="preserve"> </w:t>
            </w:r>
            <w:r w:rsidRPr="00BC153B">
              <w:t>сестры»</w:t>
            </w:r>
            <w:r>
              <w:rPr>
                <w:b/>
              </w:rPr>
              <w:t xml:space="preserve">. </w:t>
            </w:r>
            <w:r w:rsidRPr="00406808">
              <w:t xml:space="preserve">Играть </w:t>
            </w:r>
            <w:r>
              <w:t>в игру</w:t>
            </w:r>
            <w:r w:rsidRPr="00A05CE4">
              <w:t xml:space="preserve"> «Дом», выполнять социальные роли семьи.</w:t>
            </w:r>
            <w:r>
              <w:t xml:space="preserve"> Н</w:t>
            </w:r>
            <w:r w:rsidRPr="00A05CE4">
              <w:t>азывать и узнавать на фотографии свою маму.</w:t>
            </w:r>
          </w:p>
        </w:tc>
      </w:tr>
      <w:tr w:rsidR="00B859A8" w:rsidRPr="00443D7D" w:rsidTr="00D95AD7">
        <w:trPr>
          <w:trHeight w:val="451"/>
        </w:trPr>
        <w:tc>
          <w:tcPr>
            <w:tcW w:w="584" w:type="dxa"/>
          </w:tcPr>
          <w:p w:rsidR="00B859A8" w:rsidRPr="00443D7D" w:rsidRDefault="00B859A8" w:rsidP="00074071">
            <w:pPr>
              <w:spacing w:line="276" w:lineRule="auto"/>
              <w:rPr>
                <w:b/>
                <w:lang w:eastAsia="en-US"/>
              </w:rPr>
            </w:pPr>
            <w:r>
              <w:rPr>
                <w:b/>
                <w:lang w:eastAsia="en-US"/>
              </w:rPr>
              <w:t>12.</w:t>
            </w:r>
          </w:p>
        </w:tc>
        <w:tc>
          <w:tcPr>
            <w:tcW w:w="1984" w:type="dxa"/>
          </w:tcPr>
          <w:p w:rsidR="00B859A8" w:rsidRPr="00443D7D" w:rsidRDefault="00B859A8" w:rsidP="00074071">
            <w:pPr>
              <w:spacing w:line="276" w:lineRule="auto"/>
              <w:rPr>
                <w:b/>
                <w:lang w:eastAsia="en-US"/>
              </w:rPr>
            </w:pPr>
            <w:r w:rsidRPr="00443D7D">
              <w:rPr>
                <w:b/>
                <w:lang w:eastAsia="en-US"/>
              </w:rPr>
              <w:t>«Наши праздники»</w:t>
            </w:r>
          </w:p>
        </w:tc>
        <w:tc>
          <w:tcPr>
            <w:tcW w:w="700" w:type="dxa"/>
          </w:tcPr>
          <w:p w:rsidR="00B859A8" w:rsidRDefault="00B859A8" w:rsidP="00D95AD7">
            <w:pPr>
              <w:spacing w:line="276" w:lineRule="auto"/>
              <w:jc w:val="center"/>
            </w:pPr>
            <w:r>
              <w:t>3</w:t>
            </w:r>
          </w:p>
        </w:tc>
        <w:tc>
          <w:tcPr>
            <w:tcW w:w="6285" w:type="dxa"/>
          </w:tcPr>
          <w:p w:rsidR="00B859A8" w:rsidRPr="00443D7D" w:rsidRDefault="00B859A8" w:rsidP="00406808">
            <w:pPr>
              <w:spacing w:line="276" w:lineRule="auto"/>
              <w:rPr>
                <w:lang w:eastAsia="en-US"/>
              </w:rPr>
            </w:pPr>
            <w:r w:rsidRPr="00443D7D">
              <w:rPr>
                <w:lang w:eastAsia="en-US"/>
              </w:rPr>
              <w:t>«Наши праздники»</w:t>
            </w:r>
            <w:r>
              <w:rPr>
                <w:lang w:eastAsia="en-US"/>
              </w:rPr>
              <w:t xml:space="preserve">, </w:t>
            </w:r>
            <w:r w:rsidRPr="00443D7D">
              <w:rPr>
                <w:lang w:eastAsia="en-US"/>
              </w:rPr>
              <w:t>«Новый год»</w:t>
            </w:r>
            <w:r>
              <w:rPr>
                <w:lang w:eastAsia="en-US"/>
              </w:rPr>
              <w:t xml:space="preserve">, </w:t>
            </w:r>
            <w:r w:rsidRPr="00443D7D">
              <w:rPr>
                <w:lang w:eastAsia="en-US"/>
              </w:rPr>
              <w:t>«8 марта»</w:t>
            </w:r>
            <w:r>
              <w:t xml:space="preserve"> </w:t>
            </w:r>
            <w:r>
              <w:rPr>
                <w:lang w:eastAsia="en-US"/>
              </w:rPr>
              <w:t xml:space="preserve">1 группа: иметь представления </w:t>
            </w:r>
            <w:r w:rsidRPr="00406808">
              <w:rPr>
                <w:lang w:eastAsia="en-US"/>
              </w:rPr>
              <w:t>о праздниках (Новый год, день рождения, праздник мамы). Использовать малые фор</w:t>
            </w:r>
            <w:r>
              <w:rPr>
                <w:lang w:eastAsia="en-US"/>
              </w:rPr>
              <w:t>мы фольклора (потешки, песни).</w:t>
            </w:r>
          </w:p>
        </w:tc>
      </w:tr>
      <w:tr w:rsidR="00B859A8" w:rsidRPr="00443D7D" w:rsidTr="00D95AD7">
        <w:trPr>
          <w:trHeight w:val="451"/>
        </w:trPr>
        <w:tc>
          <w:tcPr>
            <w:tcW w:w="584" w:type="dxa"/>
          </w:tcPr>
          <w:p w:rsidR="00B859A8" w:rsidRPr="00443D7D" w:rsidRDefault="00B859A8" w:rsidP="00074071">
            <w:pPr>
              <w:spacing w:line="276" w:lineRule="auto"/>
              <w:rPr>
                <w:b/>
                <w:lang w:eastAsia="en-US"/>
              </w:rPr>
            </w:pPr>
            <w:r>
              <w:rPr>
                <w:b/>
                <w:lang w:eastAsia="en-US"/>
              </w:rPr>
              <w:t>13.</w:t>
            </w:r>
          </w:p>
        </w:tc>
        <w:tc>
          <w:tcPr>
            <w:tcW w:w="1984" w:type="dxa"/>
          </w:tcPr>
          <w:p w:rsidR="00B859A8" w:rsidRPr="00443D7D" w:rsidRDefault="00B859A8" w:rsidP="00074071">
            <w:pPr>
              <w:spacing w:line="276" w:lineRule="auto"/>
              <w:rPr>
                <w:b/>
                <w:lang w:eastAsia="en-US"/>
              </w:rPr>
            </w:pPr>
            <w:r w:rsidRPr="00443D7D">
              <w:rPr>
                <w:b/>
                <w:lang w:eastAsia="en-US"/>
              </w:rPr>
              <w:t>«Закрепление»</w:t>
            </w:r>
          </w:p>
        </w:tc>
        <w:tc>
          <w:tcPr>
            <w:tcW w:w="700" w:type="dxa"/>
          </w:tcPr>
          <w:p w:rsidR="00B859A8" w:rsidRDefault="00B859A8" w:rsidP="00D95AD7">
            <w:pPr>
              <w:spacing w:line="276" w:lineRule="auto"/>
              <w:jc w:val="center"/>
            </w:pPr>
            <w:r>
              <w:t>5</w:t>
            </w:r>
          </w:p>
        </w:tc>
        <w:tc>
          <w:tcPr>
            <w:tcW w:w="6285" w:type="dxa"/>
          </w:tcPr>
          <w:p w:rsidR="00B859A8" w:rsidRPr="00406808" w:rsidRDefault="00B859A8" w:rsidP="00406808">
            <w:pPr>
              <w:spacing w:line="276" w:lineRule="auto"/>
            </w:pPr>
            <w:r w:rsidRPr="00443D7D">
              <w:rPr>
                <w:lang w:eastAsia="en-US"/>
              </w:rPr>
              <w:t xml:space="preserve"> </w:t>
            </w:r>
            <w:r>
              <w:rPr>
                <w:lang w:eastAsia="en-US"/>
              </w:rPr>
              <w:t xml:space="preserve">«Мои части тела», </w:t>
            </w:r>
            <w:r w:rsidRPr="00443D7D">
              <w:rPr>
                <w:lang w:eastAsia="en-US"/>
              </w:rPr>
              <w:t>«Мои д</w:t>
            </w:r>
            <w:r>
              <w:rPr>
                <w:lang w:eastAsia="en-US"/>
              </w:rPr>
              <w:t xml:space="preserve">анные и половая принадлежность», </w:t>
            </w:r>
            <w:r w:rsidRPr="00443D7D">
              <w:rPr>
                <w:lang w:eastAsia="en-US"/>
              </w:rPr>
              <w:t>«О</w:t>
            </w:r>
            <w:r>
              <w:rPr>
                <w:lang w:eastAsia="en-US"/>
              </w:rPr>
              <w:t xml:space="preserve">вощи и фрукты в жизни человека», «Нужды человека», </w:t>
            </w:r>
            <w:r w:rsidRPr="00443D7D">
              <w:rPr>
                <w:lang w:eastAsia="en-US"/>
              </w:rPr>
              <w:t>«Моё самочувствие»</w:t>
            </w:r>
            <w:r>
              <w:rPr>
                <w:lang w:eastAsia="en-US"/>
              </w:rPr>
              <w:t>.</w:t>
            </w:r>
            <w:r>
              <w:rPr>
                <w:b/>
              </w:rPr>
              <w:t xml:space="preserve"> </w:t>
            </w:r>
            <w:r>
              <w:t>Соотно</w:t>
            </w:r>
            <w:r w:rsidRPr="00203ABD">
              <w:t>с</w:t>
            </w:r>
            <w:r>
              <w:t>ить свои действия и их результаты с заданны</w:t>
            </w:r>
            <w:r w:rsidRPr="00203ABD">
              <w:t>ми образцами</w:t>
            </w:r>
            <w:r>
              <w:t>. Прини</w:t>
            </w:r>
            <w:r w:rsidRPr="00203ABD">
              <w:t>мает оценку деятельности, оценивает ее с учетом предложенных критериев</w:t>
            </w:r>
            <w:r>
              <w:t>. Корректирует свою деятель</w:t>
            </w:r>
            <w:r w:rsidRPr="00203ABD">
              <w:t>ность</w:t>
            </w:r>
            <w:r>
              <w:t xml:space="preserve"> с учетом выявленных недочетов. </w:t>
            </w:r>
            <w:r w:rsidRPr="00203ABD">
              <w:t>Узнает и находит идентичные вещи, по</w:t>
            </w:r>
            <w:r>
              <w:t>нимает и выполняет элементарные инструк</w:t>
            </w:r>
            <w:r w:rsidRPr="00203ABD">
              <w:t>ции, обусловленные ситуацией</w:t>
            </w:r>
            <w:r>
              <w:t>.</w:t>
            </w:r>
          </w:p>
        </w:tc>
      </w:tr>
      <w:tr w:rsidR="00B859A8" w:rsidRPr="0099268D" w:rsidTr="00D95AD7">
        <w:trPr>
          <w:trHeight w:val="303"/>
        </w:trPr>
        <w:tc>
          <w:tcPr>
            <w:tcW w:w="584" w:type="dxa"/>
          </w:tcPr>
          <w:p w:rsidR="00B859A8" w:rsidRPr="0099268D" w:rsidRDefault="00B859A8" w:rsidP="00074071">
            <w:pPr>
              <w:spacing w:line="276" w:lineRule="auto"/>
              <w:rPr>
                <w:b/>
              </w:rPr>
            </w:pPr>
          </w:p>
        </w:tc>
        <w:tc>
          <w:tcPr>
            <w:tcW w:w="1984" w:type="dxa"/>
          </w:tcPr>
          <w:p w:rsidR="00B859A8" w:rsidRPr="0099268D" w:rsidRDefault="00B859A8" w:rsidP="00074071">
            <w:pPr>
              <w:spacing w:line="276" w:lineRule="auto"/>
              <w:rPr>
                <w:b/>
              </w:rPr>
            </w:pPr>
            <w:r w:rsidRPr="0099268D">
              <w:rPr>
                <w:b/>
              </w:rPr>
              <w:t>Всего</w:t>
            </w:r>
          </w:p>
        </w:tc>
        <w:tc>
          <w:tcPr>
            <w:tcW w:w="700" w:type="dxa"/>
          </w:tcPr>
          <w:p w:rsidR="00B859A8" w:rsidRPr="0099268D" w:rsidRDefault="00B859A8" w:rsidP="00074071">
            <w:pPr>
              <w:spacing w:line="276" w:lineRule="auto"/>
              <w:jc w:val="center"/>
              <w:rPr>
                <w:b/>
              </w:rPr>
            </w:pPr>
            <w:r>
              <w:rPr>
                <w:b/>
              </w:rPr>
              <w:t>99</w:t>
            </w:r>
          </w:p>
        </w:tc>
        <w:tc>
          <w:tcPr>
            <w:tcW w:w="6285" w:type="dxa"/>
          </w:tcPr>
          <w:p w:rsidR="00B859A8" w:rsidRPr="0099268D" w:rsidRDefault="00B859A8" w:rsidP="00074071">
            <w:pPr>
              <w:spacing w:line="276" w:lineRule="auto"/>
            </w:pPr>
          </w:p>
        </w:tc>
      </w:tr>
    </w:tbl>
    <w:p w:rsidR="00B859A8" w:rsidRDefault="00B859A8" w:rsidP="00B45A12">
      <w:pPr>
        <w:ind w:left="360"/>
        <w:jc w:val="center"/>
        <w:rPr>
          <w:sz w:val="28"/>
          <w:szCs w:val="28"/>
        </w:rPr>
      </w:pPr>
    </w:p>
    <w:p w:rsidR="00B859A8" w:rsidRDefault="00B859A8" w:rsidP="00B45A12">
      <w:pPr>
        <w:ind w:left="360"/>
        <w:jc w:val="center"/>
        <w:rPr>
          <w:sz w:val="28"/>
          <w:szCs w:val="28"/>
        </w:rPr>
      </w:pPr>
    </w:p>
    <w:p w:rsidR="00B859A8" w:rsidRDefault="00B859A8" w:rsidP="00B45A12">
      <w:pPr>
        <w:ind w:left="360"/>
        <w:jc w:val="center"/>
        <w:rPr>
          <w:sz w:val="28"/>
          <w:szCs w:val="28"/>
        </w:rPr>
      </w:pPr>
    </w:p>
    <w:p w:rsidR="00B859A8" w:rsidRPr="005D539C" w:rsidRDefault="00B859A8" w:rsidP="005D539C">
      <w:pPr>
        <w:spacing w:line="259" w:lineRule="auto"/>
        <w:jc w:val="center"/>
        <w:rPr>
          <w:b/>
          <w:lang w:eastAsia="en-US"/>
        </w:rPr>
      </w:pPr>
      <w:r w:rsidRPr="005D539C">
        <w:rPr>
          <w:b/>
          <w:lang w:eastAsia="en-US"/>
        </w:rPr>
        <w:t>7. Материально-техническое обеспечение</w:t>
      </w:r>
    </w:p>
    <w:p w:rsidR="00B859A8" w:rsidRDefault="00B859A8" w:rsidP="005D539C">
      <w:pPr>
        <w:ind w:left="360"/>
        <w:jc w:val="center"/>
        <w:rPr>
          <w:sz w:val="28"/>
          <w:szCs w:val="28"/>
        </w:rPr>
      </w:pPr>
      <w:r w:rsidRPr="005D539C">
        <w:rPr>
          <w:b/>
          <w:color w:val="000000"/>
          <w:lang w:eastAsia="en-US"/>
        </w:rPr>
        <w:t>учебного предмета</w:t>
      </w:r>
      <w:r>
        <w:rPr>
          <w:b/>
          <w:color w:val="000000"/>
          <w:lang w:eastAsia="en-US"/>
        </w:rPr>
        <w:t xml:space="preserve"> «Человек».</w:t>
      </w:r>
    </w:p>
    <w:p w:rsidR="00B859A8" w:rsidRPr="005D539C" w:rsidRDefault="00B859A8" w:rsidP="006E6F9D">
      <w:pPr>
        <w:pStyle w:val="Default"/>
        <w:spacing w:line="276" w:lineRule="auto"/>
        <w:jc w:val="both"/>
        <w:rPr>
          <w:b/>
          <w:bCs/>
          <w:color w:val="auto"/>
        </w:rPr>
      </w:pPr>
      <w:r w:rsidRPr="005D539C">
        <w:rPr>
          <w:b/>
          <w:bCs/>
          <w:color w:val="auto"/>
        </w:rPr>
        <w:t xml:space="preserve">Требования к материально-техническим условиям </w:t>
      </w:r>
    </w:p>
    <w:p w:rsidR="00B859A8" w:rsidRPr="005D539C" w:rsidRDefault="00B859A8" w:rsidP="005D539C">
      <w:pPr>
        <w:pStyle w:val="Default"/>
        <w:spacing w:line="276" w:lineRule="auto"/>
        <w:ind w:firstLine="708"/>
        <w:jc w:val="both"/>
        <w:rPr>
          <w:color w:val="auto"/>
        </w:rPr>
      </w:pPr>
      <w:r w:rsidRPr="000E58F6">
        <w:rPr>
          <w:color w:val="auto"/>
        </w:rPr>
        <w:t>Материально</w:t>
      </w:r>
      <w:r>
        <w:rPr>
          <w:color w:val="auto"/>
        </w:rPr>
        <w:t>-техническая база реализации АОП</w:t>
      </w:r>
      <w:r w:rsidRPr="000E58F6">
        <w:rPr>
          <w:color w:val="auto"/>
        </w:rPr>
        <w:t>О обучающихся с умственной отсталостью (интеллектуаль</w:t>
      </w:r>
      <w:r>
        <w:rPr>
          <w:color w:val="auto"/>
        </w:rPr>
        <w:t>ными нарушениями) соответствует</w:t>
      </w:r>
      <w:r w:rsidRPr="000E58F6">
        <w:rPr>
          <w:color w:val="auto"/>
        </w:rPr>
        <w:t xml:space="preserve"> действующим санитарным и </w:t>
      </w:r>
      <w:r>
        <w:rPr>
          <w:color w:val="auto"/>
        </w:rPr>
        <w:t xml:space="preserve">противопожарным нормам, нормам </w:t>
      </w:r>
      <w:r w:rsidRPr="000E58F6">
        <w:rPr>
          <w:color w:val="auto"/>
        </w:rPr>
        <w:t>охраны труда работников образовательных организаций.</w:t>
      </w:r>
    </w:p>
    <w:p w:rsidR="00B859A8" w:rsidRPr="000E58F6" w:rsidRDefault="00B859A8" w:rsidP="006E6F9D">
      <w:pPr>
        <w:pStyle w:val="Default"/>
        <w:spacing w:line="276" w:lineRule="auto"/>
        <w:rPr>
          <w:b/>
          <w:i/>
          <w:color w:val="auto"/>
        </w:rPr>
      </w:pPr>
      <w:r w:rsidRPr="000E58F6">
        <w:rPr>
          <w:b/>
          <w:i/>
          <w:iCs/>
          <w:color w:val="auto"/>
        </w:rPr>
        <w:t xml:space="preserve">Временной режим </w:t>
      </w:r>
      <w:r w:rsidRPr="000E58F6">
        <w:rPr>
          <w:b/>
          <w:i/>
          <w:color w:val="auto"/>
        </w:rPr>
        <w:t>образования обучающихся</w:t>
      </w:r>
    </w:p>
    <w:p w:rsidR="00B859A8" w:rsidRPr="00B663BE" w:rsidRDefault="00B859A8" w:rsidP="006E6F9D">
      <w:pPr>
        <w:pStyle w:val="Default"/>
        <w:spacing w:line="276" w:lineRule="auto"/>
        <w:ind w:firstLine="708"/>
        <w:jc w:val="both"/>
        <w:rPr>
          <w:b/>
          <w:color w:val="auto"/>
        </w:rPr>
      </w:pPr>
      <w:r w:rsidRPr="00B663BE">
        <w:rPr>
          <w:color w:val="auto"/>
        </w:rPr>
        <w:t>Временной режим соответствует</w:t>
      </w:r>
      <w:r>
        <w:rPr>
          <w:color w:val="auto"/>
        </w:rPr>
        <w:t xml:space="preserve"> постановлению СанПиН 2.4.2.3286-15</w:t>
      </w:r>
      <w:r w:rsidRPr="00B663BE">
        <w:rPr>
          <w:color w:val="auto"/>
        </w:rPr>
        <w:t xml:space="preserve"> «Санитарно-эпидемиологические требования к условиям и организации обучения в об</w:t>
      </w:r>
      <w:r>
        <w:rPr>
          <w:color w:val="auto"/>
        </w:rPr>
        <w:t>щеобразовательных учреждениях»</w:t>
      </w:r>
      <w:r w:rsidRPr="00972A5D">
        <w:rPr>
          <w:color w:val="auto"/>
        </w:rPr>
        <w:t xml:space="preserve"> </w:t>
      </w:r>
      <w:r>
        <w:rPr>
          <w:color w:val="auto"/>
        </w:rPr>
        <w:t>№ 26 от 10.07.2015</w:t>
      </w:r>
      <w:r w:rsidRPr="00B663BE">
        <w:rPr>
          <w:color w:val="auto"/>
        </w:rPr>
        <w:t xml:space="preserve"> года</w:t>
      </w:r>
      <w:r w:rsidRPr="00972A5D">
        <w:rPr>
          <w:color w:val="auto"/>
        </w:rPr>
        <w:t>.</w:t>
      </w:r>
      <w:r w:rsidRPr="00B663BE">
        <w:rPr>
          <w:color w:val="auto"/>
        </w:rPr>
        <w:t xml:space="preserve"> </w:t>
      </w:r>
    </w:p>
    <w:p w:rsidR="00B859A8" w:rsidRPr="000E58F6" w:rsidRDefault="00B859A8" w:rsidP="00A27CB7">
      <w:pPr>
        <w:pStyle w:val="Default"/>
        <w:spacing w:line="276" w:lineRule="auto"/>
        <w:jc w:val="both"/>
        <w:rPr>
          <w:i/>
          <w:color w:val="auto"/>
          <w:lang w:val="en-US"/>
        </w:rPr>
      </w:pPr>
      <w:bookmarkStart w:id="0" w:name="_GoBack"/>
      <w:bookmarkEnd w:id="0"/>
      <w:r w:rsidRPr="000E58F6">
        <w:rPr>
          <w:b/>
          <w:i/>
          <w:color w:val="auto"/>
        </w:rPr>
        <w:t>Технические средства обучения</w:t>
      </w:r>
      <w:r w:rsidRPr="000E58F6">
        <w:rPr>
          <w:i/>
          <w:color w:val="auto"/>
        </w:rPr>
        <w:t xml:space="preserve"> </w:t>
      </w:r>
    </w:p>
    <w:p w:rsidR="00B859A8" w:rsidRPr="000E58F6" w:rsidRDefault="00B859A8" w:rsidP="00A27CB7">
      <w:pPr>
        <w:pStyle w:val="ListParagraph"/>
        <w:spacing w:line="276" w:lineRule="auto"/>
        <w:jc w:val="both"/>
        <w:rPr>
          <w:rFonts w:ascii="Times New Roman" w:hAnsi="Times New Roman"/>
          <w:sz w:val="24"/>
          <w:szCs w:val="24"/>
          <w:lang w:val="en-US"/>
        </w:rPr>
      </w:pPr>
    </w:p>
    <w:p w:rsidR="00B859A8" w:rsidRPr="000E58F6" w:rsidRDefault="00B859A8" w:rsidP="00A27CB7">
      <w:pPr>
        <w:pStyle w:val="ListParagraph"/>
        <w:numPr>
          <w:ilvl w:val="0"/>
          <w:numId w:val="6"/>
        </w:numPr>
        <w:spacing w:after="200" w:line="276" w:lineRule="auto"/>
        <w:jc w:val="both"/>
        <w:rPr>
          <w:rFonts w:ascii="Times New Roman" w:hAnsi="Times New Roman"/>
          <w:sz w:val="24"/>
          <w:szCs w:val="24"/>
        </w:rPr>
      </w:pPr>
      <w:r w:rsidRPr="000E58F6">
        <w:rPr>
          <w:rFonts w:ascii="Times New Roman" w:hAnsi="Times New Roman"/>
          <w:sz w:val="24"/>
          <w:szCs w:val="24"/>
        </w:rPr>
        <w:t xml:space="preserve">Компьютер </w:t>
      </w:r>
    </w:p>
    <w:p w:rsidR="00B859A8" w:rsidRPr="000E58F6" w:rsidRDefault="00B859A8" w:rsidP="00A27CB7">
      <w:pPr>
        <w:pStyle w:val="ListParagraph"/>
        <w:numPr>
          <w:ilvl w:val="0"/>
          <w:numId w:val="6"/>
        </w:numPr>
        <w:spacing w:after="200" w:line="276" w:lineRule="auto"/>
        <w:jc w:val="both"/>
        <w:rPr>
          <w:rFonts w:ascii="Times New Roman" w:hAnsi="Times New Roman"/>
          <w:sz w:val="24"/>
          <w:szCs w:val="24"/>
        </w:rPr>
      </w:pPr>
      <w:r w:rsidRPr="000E58F6">
        <w:rPr>
          <w:rFonts w:ascii="Times New Roman" w:hAnsi="Times New Roman"/>
          <w:sz w:val="24"/>
          <w:szCs w:val="24"/>
        </w:rPr>
        <w:t>ЭОР (разработки мультимедийных презентаций, виртуальных экскурсий, учебных фильмов)</w:t>
      </w:r>
    </w:p>
    <w:p w:rsidR="00B859A8" w:rsidRPr="00A27CB7" w:rsidRDefault="00B859A8" w:rsidP="00A27CB7">
      <w:pPr>
        <w:pStyle w:val="Default"/>
        <w:spacing w:line="276" w:lineRule="auto"/>
        <w:jc w:val="both"/>
        <w:rPr>
          <w:b/>
          <w:i/>
          <w:iCs/>
          <w:color w:val="auto"/>
        </w:rPr>
      </w:pPr>
      <w:r w:rsidRPr="000E58F6">
        <w:rPr>
          <w:b/>
          <w:i/>
          <w:iCs/>
          <w:color w:val="auto"/>
        </w:rPr>
        <w:t>Специальный учебный и дидактический материал, отвечающий особым образовател</w:t>
      </w:r>
      <w:r>
        <w:rPr>
          <w:b/>
          <w:i/>
          <w:iCs/>
          <w:color w:val="auto"/>
        </w:rPr>
        <w:t xml:space="preserve">ьным потребностям обучающихся. </w:t>
      </w:r>
    </w:p>
    <w:p w:rsidR="00B859A8" w:rsidRPr="006A164B" w:rsidRDefault="00B859A8" w:rsidP="006A164B">
      <w:pPr>
        <w:spacing w:line="259" w:lineRule="auto"/>
        <w:ind w:right="141" w:firstLine="708"/>
        <w:jc w:val="both"/>
        <w:rPr>
          <w:lang w:eastAsia="en-US"/>
        </w:rPr>
      </w:pPr>
      <w:r w:rsidRPr="006A164B">
        <w:rPr>
          <w:lang w:eastAsia="en-US"/>
        </w:rPr>
        <w:t>МИР ПРИРОДЫ И ЧЕЛОВЕКА 1 класс. Часть 1. Учебник для общеобразовательной организации, реализующих адаптированные основные общеобразовательные программы, Н.Б. Матвеева, М.: «Просвещение», 2017 год.</w:t>
      </w:r>
    </w:p>
    <w:p w:rsidR="00B859A8" w:rsidRDefault="00B859A8" w:rsidP="00A27CB7">
      <w:pPr>
        <w:pStyle w:val="ListParagraph"/>
        <w:spacing w:line="276" w:lineRule="auto"/>
        <w:ind w:left="0"/>
        <w:jc w:val="both"/>
        <w:rPr>
          <w:rFonts w:ascii="Times New Roman" w:hAnsi="Times New Roman"/>
          <w:color w:val="000000"/>
          <w:sz w:val="24"/>
          <w:szCs w:val="24"/>
        </w:rPr>
      </w:pPr>
    </w:p>
    <w:p w:rsidR="00B859A8" w:rsidRPr="000E58F6" w:rsidRDefault="00B859A8" w:rsidP="00A27CB7">
      <w:pPr>
        <w:pStyle w:val="ListParagraph"/>
        <w:spacing w:line="276" w:lineRule="auto"/>
        <w:ind w:left="0"/>
        <w:jc w:val="both"/>
        <w:rPr>
          <w:rStyle w:val="c0"/>
          <w:rFonts w:ascii="Times New Roman" w:hAnsi="Times New Roman"/>
          <w:color w:val="000000"/>
          <w:sz w:val="24"/>
          <w:szCs w:val="24"/>
        </w:rPr>
      </w:pPr>
      <w:r w:rsidRPr="000E58F6">
        <w:rPr>
          <w:rFonts w:ascii="Times New Roman" w:hAnsi="Times New Roman"/>
          <w:color w:val="000000"/>
          <w:sz w:val="24"/>
          <w:szCs w:val="24"/>
        </w:rPr>
        <w:t xml:space="preserve">Главную роль играют средства обучения, включающие </w:t>
      </w:r>
      <w:r w:rsidRPr="000E58F6">
        <w:rPr>
          <w:rStyle w:val="Strong"/>
          <w:rFonts w:ascii="Times New Roman" w:hAnsi="Times New Roman"/>
          <w:color w:val="000000"/>
          <w:sz w:val="24"/>
          <w:szCs w:val="24"/>
        </w:rPr>
        <w:t>наглядные пособия</w:t>
      </w:r>
      <w:r w:rsidRPr="000E58F6">
        <w:rPr>
          <w:rFonts w:ascii="Times New Roman" w:hAnsi="Times New Roman"/>
          <w:color w:val="000000"/>
          <w:sz w:val="24"/>
          <w:szCs w:val="24"/>
        </w:rPr>
        <w:t xml:space="preserve">. </w:t>
      </w:r>
      <w:r w:rsidRPr="000E58F6">
        <w:rPr>
          <w:rStyle w:val="c0"/>
          <w:rFonts w:ascii="Times New Roman" w:hAnsi="Times New Roman"/>
          <w:color w:val="000000"/>
          <w:sz w:val="24"/>
          <w:szCs w:val="24"/>
        </w:rPr>
        <w:t xml:space="preserve"> В процессе обучения используются:</w:t>
      </w:r>
    </w:p>
    <w:p w:rsidR="00B859A8" w:rsidRPr="000E58F6" w:rsidRDefault="00B859A8" w:rsidP="00A27CB7">
      <w:pPr>
        <w:pStyle w:val="ListParagraph"/>
        <w:numPr>
          <w:ilvl w:val="0"/>
          <w:numId w:val="7"/>
        </w:numPr>
        <w:spacing w:line="276" w:lineRule="auto"/>
        <w:jc w:val="both"/>
        <w:rPr>
          <w:rFonts w:ascii="Times New Roman" w:hAnsi="Times New Roman"/>
          <w:color w:val="000000"/>
          <w:sz w:val="24"/>
          <w:szCs w:val="24"/>
        </w:rPr>
      </w:pPr>
      <w:r w:rsidRPr="000E58F6">
        <w:rPr>
          <w:rFonts w:ascii="Times New Roman" w:hAnsi="Times New Roman"/>
          <w:color w:val="000000"/>
          <w:sz w:val="24"/>
          <w:szCs w:val="24"/>
        </w:rPr>
        <w:t>натурные объекты предметов, которые предусмотрены программой;</w:t>
      </w:r>
    </w:p>
    <w:p w:rsidR="00B859A8" w:rsidRPr="000E58F6" w:rsidRDefault="00B859A8" w:rsidP="00A27CB7">
      <w:pPr>
        <w:pStyle w:val="ListParagraph"/>
        <w:numPr>
          <w:ilvl w:val="0"/>
          <w:numId w:val="7"/>
        </w:numPr>
        <w:spacing w:line="276" w:lineRule="auto"/>
        <w:jc w:val="both"/>
        <w:rPr>
          <w:rFonts w:ascii="Times New Roman" w:hAnsi="Times New Roman"/>
          <w:color w:val="000000"/>
          <w:sz w:val="24"/>
          <w:szCs w:val="24"/>
        </w:rPr>
      </w:pPr>
      <w:r w:rsidRPr="000E58F6">
        <w:rPr>
          <w:rFonts w:ascii="Times New Roman" w:hAnsi="Times New Roman"/>
          <w:color w:val="000000"/>
          <w:sz w:val="24"/>
          <w:szCs w:val="24"/>
        </w:rPr>
        <w:t>п</w:t>
      </w:r>
      <w:r w:rsidRPr="000E58F6">
        <w:rPr>
          <w:rFonts w:ascii="Times New Roman" w:hAnsi="Times New Roman"/>
          <w:color w:val="000000"/>
          <w:sz w:val="24"/>
          <w:szCs w:val="24"/>
          <w:lang w:eastAsia="ru-RU"/>
        </w:rPr>
        <w:t>ечатные пособия (таблицы</w:t>
      </w:r>
      <w:r w:rsidRPr="000E58F6">
        <w:rPr>
          <w:rFonts w:ascii="Times New Roman" w:hAnsi="Times New Roman"/>
          <w:color w:val="000000"/>
          <w:sz w:val="24"/>
          <w:szCs w:val="24"/>
        </w:rPr>
        <w:t>) по разделам программы;</w:t>
      </w:r>
    </w:p>
    <w:p w:rsidR="00B859A8" w:rsidRPr="000E58F6" w:rsidRDefault="00B859A8" w:rsidP="00A27CB7">
      <w:pPr>
        <w:pStyle w:val="ListParagraph"/>
        <w:numPr>
          <w:ilvl w:val="0"/>
          <w:numId w:val="7"/>
        </w:numPr>
        <w:spacing w:line="276" w:lineRule="auto"/>
        <w:jc w:val="both"/>
        <w:rPr>
          <w:rFonts w:ascii="Times New Roman" w:hAnsi="Times New Roman"/>
          <w:color w:val="000000"/>
          <w:sz w:val="24"/>
          <w:szCs w:val="24"/>
        </w:rPr>
      </w:pPr>
      <w:r w:rsidRPr="000E58F6">
        <w:rPr>
          <w:rFonts w:ascii="Times New Roman" w:hAnsi="Times New Roman"/>
          <w:color w:val="000000"/>
          <w:sz w:val="24"/>
          <w:szCs w:val="24"/>
        </w:rPr>
        <w:t>предметные и сюжетные картинки по темам;</w:t>
      </w:r>
    </w:p>
    <w:p w:rsidR="00B859A8" w:rsidRDefault="00B859A8" w:rsidP="00A27CB7">
      <w:pPr>
        <w:pStyle w:val="ListParagraph"/>
        <w:numPr>
          <w:ilvl w:val="0"/>
          <w:numId w:val="7"/>
        </w:numPr>
        <w:spacing w:line="276" w:lineRule="auto"/>
        <w:jc w:val="both"/>
      </w:pPr>
      <w:r>
        <w:rPr>
          <w:rFonts w:ascii="Times New Roman" w:hAnsi="Times New Roman"/>
          <w:color w:val="000000"/>
          <w:sz w:val="24"/>
          <w:szCs w:val="24"/>
        </w:rPr>
        <w:t xml:space="preserve">пиктограммы </w:t>
      </w:r>
      <w:r w:rsidRPr="0089408E">
        <w:rPr>
          <w:rFonts w:ascii="Times New Roman" w:hAnsi="Times New Roman"/>
          <w:color w:val="000000"/>
          <w:sz w:val="24"/>
          <w:szCs w:val="24"/>
        </w:rPr>
        <w:t xml:space="preserve"> для составления предложений, рассказов по плану.</w:t>
      </w:r>
    </w:p>
    <w:p w:rsidR="00B859A8" w:rsidRDefault="00B859A8" w:rsidP="007F7A49">
      <w:pPr>
        <w:sectPr w:rsidR="00B859A8" w:rsidSect="00E173CA">
          <w:pgSz w:w="11906" w:h="16838"/>
          <w:pgMar w:top="1134" w:right="851" w:bottom="1134" w:left="1701" w:header="709" w:footer="709" w:gutter="0"/>
          <w:cols w:space="708"/>
          <w:docGrid w:linePitch="360"/>
        </w:sectPr>
      </w:pPr>
    </w:p>
    <w:p w:rsidR="00B859A8" w:rsidRPr="00D81E12" w:rsidRDefault="00B859A8" w:rsidP="003227C0">
      <w:pPr>
        <w:spacing w:after="200" w:line="276" w:lineRule="auto"/>
        <w:jc w:val="both"/>
        <w:rPr>
          <w:b/>
          <w:lang w:eastAsia="en-US"/>
        </w:rPr>
      </w:pPr>
    </w:p>
    <w:sectPr w:rsidR="00B859A8" w:rsidRPr="00D81E12" w:rsidSect="00A27CB7">
      <w:pgSz w:w="16838" w:h="11906" w:orient="landscape"/>
      <w:pgMar w:top="1134" w:right="567"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6727A"/>
    <w:lvl w:ilvl="0">
      <w:numFmt w:val="bullet"/>
      <w:lvlText w:val="*"/>
      <w:lvlJc w:val="left"/>
    </w:lvl>
  </w:abstractNum>
  <w:abstractNum w:abstractNumId="1">
    <w:nsid w:val="041F37D5"/>
    <w:multiLevelType w:val="hybridMultilevel"/>
    <w:tmpl w:val="5020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826A1"/>
    <w:multiLevelType w:val="hybridMultilevel"/>
    <w:tmpl w:val="71E83072"/>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C4FC7"/>
    <w:multiLevelType w:val="hybridMultilevel"/>
    <w:tmpl w:val="84AAF81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68B"/>
    <w:multiLevelType w:val="hybridMultilevel"/>
    <w:tmpl w:val="8B3C242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AD60E1"/>
    <w:multiLevelType w:val="hybridMultilevel"/>
    <w:tmpl w:val="769E0E5C"/>
    <w:lvl w:ilvl="0" w:tplc="9594DF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37028E0"/>
    <w:multiLevelType w:val="hybridMultilevel"/>
    <w:tmpl w:val="26AE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38AD0799"/>
    <w:multiLevelType w:val="hybridMultilevel"/>
    <w:tmpl w:val="3BAEFA86"/>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FF47D9"/>
    <w:multiLevelType w:val="hybridMultilevel"/>
    <w:tmpl w:val="48FC774A"/>
    <w:lvl w:ilvl="0" w:tplc="5D225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EE62DD"/>
    <w:multiLevelType w:val="hybridMultilevel"/>
    <w:tmpl w:val="1772C172"/>
    <w:lvl w:ilvl="0" w:tplc="B4A6F8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6946A9"/>
    <w:multiLevelType w:val="hybridMultilevel"/>
    <w:tmpl w:val="46FCB172"/>
    <w:lvl w:ilvl="0" w:tplc="C482478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73624234"/>
    <w:multiLevelType w:val="hybridMultilevel"/>
    <w:tmpl w:val="C8588C3C"/>
    <w:lvl w:ilvl="0" w:tplc="6E74B58C">
      <w:start w:val="1"/>
      <w:numFmt w:val="decimal"/>
      <w:lvlText w:val="%1."/>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4A779FD"/>
    <w:multiLevelType w:val="hybridMultilevel"/>
    <w:tmpl w:val="57E8B796"/>
    <w:lvl w:ilvl="0" w:tplc="5D225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E62153"/>
    <w:multiLevelType w:val="hybridMultilevel"/>
    <w:tmpl w:val="46FCB172"/>
    <w:lvl w:ilvl="0" w:tplc="C482478C">
      <w:start w:val="1"/>
      <w:numFmt w:val="decimal"/>
      <w:lvlText w:val="%1)"/>
      <w:lvlJc w:val="left"/>
      <w:pPr>
        <w:ind w:left="1515" w:hanging="360"/>
      </w:pPr>
      <w:rPr>
        <w:rFonts w:cs="Times New Roman" w:hint="default"/>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5"/>
  </w:num>
  <w:num w:numId="5">
    <w:abstractNumId w:val="1"/>
  </w:num>
  <w:num w:numId="6">
    <w:abstractNumId w:val="7"/>
  </w:num>
  <w:num w:numId="7">
    <w:abstractNumId w:val="10"/>
  </w:num>
  <w:num w:numId="8">
    <w:abstractNumId w:val="9"/>
  </w:num>
  <w:num w:numId="9">
    <w:abstractNumId w:val="5"/>
  </w:num>
  <w:num w:numId="10">
    <w:abstractNumId w:val="16"/>
  </w:num>
  <w:num w:numId="11">
    <w:abstractNumId w:val="0"/>
    <w:lvlOverride w:ilvl="0">
      <w:lvl w:ilvl="0">
        <w:numFmt w:val="bullet"/>
        <w:lvlText w:val="-"/>
        <w:legacy w:legacy="1" w:legacySpace="0" w:legacyIndent="312"/>
        <w:lvlJc w:val="left"/>
        <w:rPr>
          <w:rFonts w:ascii="Times New Roman" w:hAnsi="Times New Roman" w:hint="default"/>
        </w:rPr>
      </w:lvl>
    </w:lvlOverride>
  </w:num>
  <w:num w:numId="12">
    <w:abstractNumId w:val="0"/>
    <w:lvlOverride w:ilvl="0">
      <w:lvl w:ilvl="0">
        <w:numFmt w:val="bullet"/>
        <w:lvlText w:val="-"/>
        <w:legacy w:legacy="1" w:legacySpace="0" w:legacyIndent="315"/>
        <w:lvlJc w:val="left"/>
        <w:rPr>
          <w:rFonts w:ascii="Times New Roman" w:hAnsi="Times New Roman" w:hint="default"/>
        </w:rPr>
      </w:lvl>
    </w:lvlOverride>
  </w:num>
  <w:num w:numId="13">
    <w:abstractNumId w:val="13"/>
  </w:num>
  <w:num w:numId="14">
    <w:abstractNumId w:val="6"/>
  </w:num>
  <w:num w:numId="15">
    <w:abstractNumId w:val="12"/>
  </w:num>
  <w:num w:numId="16">
    <w:abstractNumId w:val="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A49"/>
    <w:rsid w:val="00005524"/>
    <w:rsid w:val="000209F0"/>
    <w:rsid w:val="00030CEE"/>
    <w:rsid w:val="00036FD4"/>
    <w:rsid w:val="0004329A"/>
    <w:rsid w:val="00047950"/>
    <w:rsid w:val="000603EC"/>
    <w:rsid w:val="0006383A"/>
    <w:rsid w:val="00065C1E"/>
    <w:rsid w:val="00074071"/>
    <w:rsid w:val="00083C70"/>
    <w:rsid w:val="00086D21"/>
    <w:rsid w:val="00086F37"/>
    <w:rsid w:val="00087E00"/>
    <w:rsid w:val="000C54B6"/>
    <w:rsid w:val="000C692B"/>
    <w:rsid w:val="000D1D5E"/>
    <w:rsid w:val="000E5657"/>
    <w:rsid w:val="000E58F6"/>
    <w:rsid w:val="00112F13"/>
    <w:rsid w:val="001179E9"/>
    <w:rsid w:val="00124233"/>
    <w:rsid w:val="00130D9A"/>
    <w:rsid w:val="00144C23"/>
    <w:rsid w:val="0015207D"/>
    <w:rsid w:val="0015573A"/>
    <w:rsid w:val="001623DC"/>
    <w:rsid w:val="001670F2"/>
    <w:rsid w:val="001760E6"/>
    <w:rsid w:val="0018253C"/>
    <w:rsid w:val="00182BCC"/>
    <w:rsid w:val="0019660A"/>
    <w:rsid w:val="001973E3"/>
    <w:rsid w:val="001A4CDF"/>
    <w:rsid w:val="001B0BB1"/>
    <w:rsid w:val="001B38FC"/>
    <w:rsid w:val="001B3DDD"/>
    <w:rsid w:val="001D10A7"/>
    <w:rsid w:val="001E5F7D"/>
    <w:rsid w:val="001F67A1"/>
    <w:rsid w:val="002016E5"/>
    <w:rsid w:val="00203ABD"/>
    <w:rsid w:val="00221C67"/>
    <w:rsid w:val="0022215E"/>
    <w:rsid w:val="00223D36"/>
    <w:rsid w:val="002433F6"/>
    <w:rsid w:val="00243BBA"/>
    <w:rsid w:val="00250C8E"/>
    <w:rsid w:val="002579E6"/>
    <w:rsid w:val="00257D27"/>
    <w:rsid w:val="00262C75"/>
    <w:rsid w:val="0027046D"/>
    <w:rsid w:val="002A1305"/>
    <w:rsid w:val="002A28E2"/>
    <w:rsid w:val="002A6D02"/>
    <w:rsid w:val="002B0D0C"/>
    <w:rsid w:val="002C02B3"/>
    <w:rsid w:val="002C3EC8"/>
    <w:rsid w:val="002D5ED4"/>
    <w:rsid w:val="002D7DAD"/>
    <w:rsid w:val="002F15B7"/>
    <w:rsid w:val="0030255F"/>
    <w:rsid w:val="003227C0"/>
    <w:rsid w:val="003326B2"/>
    <w:rsid w:val="0033373D"/>
    <w:rsid w:val="00343A7E"/>
    <w:rsid w:val="003470C8"/>
    <w:rsid w:val="00347C26"/>
    <w:rsid w:val="00372FE7"/>
    <w:rsid w:val="00386B63"/>
    <w:rsid w:val="0039074B"/>
    <w:rsid w:val="00392A53"/>
    <w:rsid w:val="003C0540"/>
    <w:rsid w:val="003C21DC"/>
    <w:rsid w:val="003C66A8"/>
    <w:rsid w:val="003D06AC"/>
    <w:rsid w:val="003F4D6E"/>
    <w:rsid w:val="00406808"/>
    <w:rsid w:val="0044132F"/>
    <w:rsid w:val="0044315D"/>
    <w:rsid w:val="00443D7D"/>
    <w:rsid w:val="0045217D"/>
    <w:rsid w:val="0046158F"/>
    <w:rsid w:val="004623E3"/>
    <w:rsid w:val="0046342E"/>
    <w:rsid w:val="00474C15"/>
    <w:rsid w:val="00484D19"/>
    <w:rsid w:val="0048763B"/>
    <w:rsid w:val="00490C9C"/>
    <w:rsid w:val="004962B7"/>
    <w:rsid w:val="004A0624"/>
    <w:rsid w:val="004C5703"/>
    <w:rsid w:val="004D3028"/>
    <w:rsid w:val="004D496F"/>
    <w:rsid w:val="004E0A6C"/>
    <w:rsid w:val="004E1B89"/>
    <w:rsid w:val="004F67C8"/>
    <w:rsid w:val="004F7ADA"/>
    <w:rsid w:val="00544526"/>
    <w:rsid w:val="00544CC5"/>
    <w:rsid w:val="005558D4"/>
    <w:rsid w:val="005724EA"/>
    <w:rsid w:val="00573964"/>
    <w:rsid w:val="00575619"/>
    <w:rsid w:val="0057562F"/>
    <w:rsid w:val="00577217"/>
    <w:rsid w:val="005837F8"/>
    <w:rsid w:val="005935FE"/>
    <w:rsid w:val="005950EF"/>
    <w:rsid w:val="005A5A86"/>
    <w:rsid w:val="005B2246"/>
    <w:rsid w:val="005C5B2C"/>
    <w:rsid w:val="005D539C"/>
    <w:rsid w:val="005E4B41"/>
    <w:rsid w:val="0061033F"/>
    <w:rsid w:val="00612263"/>
    <w:rsid w:val="0061685D"/>
    <w:rsid w:val="00626E22"/>
    <w:rsid w:val="00630E99"/>
    <w:rsid w:val="00640E7B"/>
    <w:rsid w:val="0064332C"/>
    <w:rsid w:val="00645D6D"/>
    <w:rsid w:val="006606FA"/>
    <w:rsid w:val="00661343"/>
    <w:rsid w:val="00662180"/>
    <w:rsid w:val="006847F2"/>
    <w:rsid w:val="006A164B"/>
    <w:rsid w:val="006B07E4"/>
    <w:rsid w:val="006C4789"/>
    <w:rsid w:val="006E6F9D"/>
    <w:rsid w:val="006F7037"/>
    <w:rsid w:val="006F707A"/>
    <w:rsid w:val="00715F00"/>
    <w:rsid w:val="007412ED"/>
    <w:rsid w:val="00742BE6"/>
    <w:rsid w:val="007444E8"/>
    <w:rsid w:val="00753329"/>
    <w:rsid w:val="007615B9"/>
    <w:rsid w:val="00782821"/>
    <w:rsid w:val="007911AF"/>
    <w:rsid w:val="007B5786"/>
    <w:rsid w:val="007C3281"/>
    <w:rsid w:val="007C7B79"/>
    <w:rsid w:val="007D3B6B"/>
    <w:rsid w:val="007E70D8"/>
    <w:rsid w:val="007F7A49"/>
    <w:rsid w:val="00807E4E"/>
    <w:rsid w:val="00816AC3"/>
    <w:rsid w:val="008260D1"/>
    <w:rsid w:val="00843913"/>
    <w:rsid w:val="00845141"/>
    <w:rsid w:val="008702CA"/>
    <w:rsid w:val="00872823"/>
    <w:rsid w:val="00877A61"/>
    <w:rsid w:val="0088152F"/>
    <w:rsid w:val="008827E5"/>
    <w:rsid w:val="008938C5"/>
    <w:rsid w:val="0089408E"/>
    <w:rsid w:val="008A1C08"/>
    <w:rsid w:val="008C1254"/>
    <w:rsid w:val="008D1F5D"/>
    <w:rsid w:val="008E3C5C"/>
    <w:rsid w:val="00921011"/>
    <w:rsid w:val="00923799"/>
    <w:rsid w:val="009368F0"/>
    <w:rsid w:val="00964EC8"/>
    <w:rsid w:val="00972A5D"/>
    <w:rsid w:val="00977E83"/>
    <w:rsid w:val="0099268D"/>
    <w:rsid w:val="0099437F"/>
    <w:rsid w:val="009A559C"/>
    <w:rsid w:val="009B0913"/>
    <w:rsid w:val="009B3EDD"/>
    <w:rsid w:val="009B6967"/>
    <w:rsid w:val="009F271C"/>
    <w:rsid w:val="00A05CE4"/>
    <w:rsid w:val="00A1171F"/>
    <w:rsid w:val="00A1575F"/>
    <w:rsid w:val="00A2275A"/>
    <w:rsid w:val="00A27CB7"/>
    <w:rsid w:val="00A33EFB"/>
    <w:rsid w:val="00A400A2"/>
    <w:rsid w:val="00A50E12"/>
    <w:rsid w:val="00A5741B"/>
    <w:rsid w:val="00A654CF"/>
    <w:rsid w:val="00A911AF"/>
    <w:rsid w:val="00A943AD"/>
    <w:rsid w:val="00AA1F55"/>
    <w:rsid w:val="00AA70DB"/>
    <w:rsid w:val="00AB0BC6"/>
    <w:rsid w:val="00AB388A"/>
    <w:rsid w:val="00AC1D31"/>
    <w:rsid w:val="00AC2094"/>
    <w:rsid w:val="00AC63E5"/>
    <w:rsid w:val="00AE78EF"/>
    <w:rsid w:val="00AE7C31"/>
    <w:rsid w:val="00AF3D1E"/>
    <w:rsid w:val="00B1748C"/>
    <w:rsid w:val="00B45A12"/>
    <w:rsid w:val="00B52CE0"/>
    <w:rsid w:val="00B5309B"/>
    <w:rsid w:val="00B663BE"/>
    <w:rsid w:val="00B72C6E"/>
    <w:rsid w:val="00B80745"/>
    <w:rsid w:val="00B859A8"/>
    <w:rsid w:val="00B93C31"/>
    <w:rsid w:val="00B9650A"/>
    <w:rsid w:val="00B97F2E"/>
    <w:rsid w:val="00BA250F"/>
    <w:rsid w:val="00BA3E18"/>
    <w:rsid w:val="00BB54B7"/>
    <w:rsid w:val="00BC0219"/>
    <w:rsid w:val="00BC022A"/>
    <w:rsid w:val="00BC153B"/>
    <w:rsid w:val="00BC2F6C"/>
    <w:rsid w:val="00BE40CC"/>
    <w:rsid w:val="00BF6D53"/>
    <w:rsid w:val="00C04BE3"/>
    <w:rsid w:val="00C1389B"/>
    <w:rsid w:val="00C20D77"/>
    <w:rsid w:val="00C34933"/>
    <w:rsid w:val="00C45107"/>
    <w:rsid w:val="00C61948"/>
    <w:rsid w:val="00CA508C"/>
    <w:rsid w:val="00CB4FA4"/>
    <w:rsid w:val="00CB5822"/>
    <w:rsid w:val="00D01343"/>
    <w:rsid w:val="00D07D17"/>
    <w:rsid w:val="00D43C12"/>
    <w:rsid w:val="00D5129F"/>
    <w:rsid w:val="00D52956"/>
    <w:rsid w:val="00D54CDE"/>
    <w:rsid w:val="00D70651"/>
    <w:rsid w:val="00D759D1"/>
    <w:rsid w:val="00D81E12"/>
    <w:rsid w:val="00D82758"/>
    <w:rsid w:val="00D95AD7"/>
    <w:rsid w:val="00D97ACC"/>
    <w:rsid w:val="00DB3344"/>
    <w:rsid w:val="00DB71C1"/>
    <w:rsid w:val="00DC1B78"/>
    <w:rsid w:val="00DC3A60"/>
    <w:rsid w:val="00DD3C2F"/>
    <w:rsid w:val="00DF4F1F"/>
    <w:rsid w:val="00DF69BF"/>
    <w:rsid w:val="00E173CA"/>
    <w:rsid w:val="00E36A16"/>
    <w:rsid w:val="00E43111"/>
    <w:rsid w:val="00E44BA2"/>
    <w:rsid w:val="00E46CA3"/>
    <w:rsid w:val="00E568DA"/>
    <w:rsid w:val="00E5704C"/>
    <w:rsid w:val="00E65EA9"/>
    <w:rsid w:val="00E67AD5"/>
    <w:rsid w:val="00E77699"/>
    <w:rsid w:val="00E941FE"/>
    <w:rsid w:val="00E95056"/>
    <w:rsid w:val="00E97D0C"/>
    <w:rsid w:val="00EA0191"/>
    <w:rsid w:val="00EB0AF7"/>
    <w:rsid w:val="00EB2833"/>
    <w:rsid w:val="00EC482B"/>
    <w:rsid w:val="00EC633E"/>
    <w:rsid w:val="00EE4473"/>
    <w:rsid w:val="00EE6196"/>
    <w:rsid w:val="00EF0947"/>
    <w:rsid w:val="00F01E71"/>
    <w:rsid w:val="00F13765"/>
    <w:rsid w:val="00F21367"/>
    <w:rsid w:val="00F6426C"/>
    <w:rsid w:val="00F76D97"/>
    <w:rsid w:val="00F90F58"/>
    <w:rsid w:val="00F95247"/>
    <w:rsid w:val="00FA2F50"/>
    <w:rsid w:val="00FB0E72"/>
    <w:rsid w:val="00FB2FCA"/>
    <w:rsid w:val="00FB5226"/>
    <w:rsid w:val="00FB7217"/>
    <w:rsid w:val="00FD6CD3"/>
    <w:rsid w:val="00FE37C9"/>
    <w:rsid w:val="00FE3F6D"/>
    <w:rsid w:val="00FF291F"/>
    <w:rsid w:val="00FF6A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4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7A49"/>
    <w:pPr>
      <w:spacing w:before="100" w:beforeAutospacing="1" w:after="100" w:afterAutospacing="1"/>
    </w:pPr>
  </w:style>
  <w:style w:type="paragraph" w:styleId="ListParagraph">
    <w:name w:val="List Paragraph"/>
    <w:basedOn w:val="Normal"/>
    <w:uiPriority w:val="99"/>
    <w:qFormat/>
    <w:rsid w:val="007F7A49"/>
    <w:pPr>
      <w:spacing w:line="360" w:lineRule="auto"/>
      <w:ind w:left="720" w:firstLine="709"/>
      <w:contextualSpacing/>
      <w:jc w:val="center"/>
    </w:pPr>
    <w:rPr>
      <w:rFonts w:ascii="Calibri" w:eastAsia="Calibri" w:hAnsi="Calibri"/>
      <w:sz w:val="22"/>
      <w:szCs w:val="22"/>
      <w:lang w:eastAsia="en-US"/>
    </w:rPr>
  </w:style>
  <w:style w:type="paragraph" w:styleId="NoSpacing">
    <w:name w:val="No Spacing"/>
    <w:link w:val="NoSpacingChar"/>
    <w:uiPriority w:val="99"/>
    <w:qFormat/>
    <w:rsid w:val="007F7A49"/>
    <w:rPr>
      <w:rFonts w:eastAsia="Times New Roman"/>
    </w:rPr>
  </w:style>
  <w:style w:type="character" w:customStyle="1" w:styleId="c2">
    <w:name w:val="c2"/>
    <w:basedOn w:val="DefaultParagraphFont"/>
    <w:uiPriority w:val="99"/>
    <w:rsid w:val="007F7A49"/>
    <w:rPr>
      <w:rFonts w:cs="Times New Roman"/>
    </w:rPr>
  </w:style>
  <w:style w:type="character" w:customStyle="1" w:styleId="c4">
    <w:name w:val="c4"/>
    <w:basedOn w:val="DefaultParagraphFont"/>
    <w:uiPriority w:val="99"/>
    <w:rsid w:val="007F7A49"/>
    <w:rPr>
      <w:rFonts w:cs="Times New Roman"/>
    </w:rPr>
  </w:style>
  <w:style w:type="paragraph" w:customStyle="1" w:styleId="Default">
    <w:name w:val="Default"/>
    <w:uiPriority w:val="99"/>
    <w:rsid w:val="007F7A49"/>
    <w:pPr>
      <w:autoSpaceDE w:val="0"/>
      <w:autoSpaceDN w:val="0"/>
      <w:adjustRightInd w:val="0"/>
    </w:pPr>
    <w:rPr>
      <w:rFonts w:ascii="Times New Roman" w:hAnsi="Times New Roman"/>
      <w:color w:val="000000"/>
      <w:sz w:val="24"/>
      <w:szCs w:val="24"/>
      <w:lang w:eastAsia="en-US"/>
    </w:rPr>
  </w:style>
  <w:style w:type="character" w:customStyle="1" w:styleId="c0">
    <w:name w:val="c0"/>
    <w:basedOn w:val="DefaultParagraphFont"/>
    <w:uiPriority w:val="99"/>
    <w:rsid w:val="007F7A49"/>
    <w:rPr>
      <w:rFonts w:cs="Times New Roman"/>
    </w:rPr>
  </w:style>
  <w:style w:type="character" w:styleId="Strong">
    <w:name w:val="Strong"/>
    <w:basedOn w:val="DefaultParagraphFont"/>
    <w:uiPriority w:val="99"/>
    <w:qFormat/>
    <w:rsid w:val="007F7A49"/>
    <w:rPr>
      <w:rFonts w:cs="Times New Roman"/>
      <w:b/>
      <w:bCs/>
    </w:rPr>
  </w:style>
  <w:style w:type="table" w:styleId="TableGrid">
    <w:name w:val="Table Grid"/>
    <w:basedOn w:val="TableNormal"/>
    <w:uiPriority w:val="99"/>
    <w:rsid w:val="007F7A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6F707A"/>
    <w:rPr>
      <w:rFonts w:eastAsia="Times New Roman" w:cs="Times New Roman"/>
      <w:sz w:val="22"/>
      <w:szCs w:val="22"/>
      <w:lang w:val="ru-RU" w:eastAsia="ru-RU" w:bidi="ar-SA"/>
    </w:rPr>
  </w:style>
  <w:style w:type="paragraph" w:styleId="BalloonText">
    <w:name w:val="Balloon Text"/>
    <w:basedOn w:val="Normal"/>
    <w:link w:val="BalloonTextChar"/>
    <w:uiPriority w:val="99"/>
    <w:semiHidden/>
    <w:rsid w:val="00F2136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1367"/>
    <w:rPr>
      <w:rFonts w:ascii="Segoe UI" w:hAnsi="Segoe UI" w:cs="Segoe UI"/>
      <w:sz w:val="18"/>
      <w:szCs w:val="18"/>
      <w:lang w:eastAsia="ru-RU"/>
    </w:rPr>
  </w:style>
  <w:style w:type="table" w:customStyle="1" w:styleId="1">
    <w:name w:val="Сетка таблицы1"/>
    <w:uiPriority w:val="99"/>
    <w:rsid w:val="00441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07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7;&#1074;&#1077;&#1090;&#1083;&#1072;&#1085;&#1072;\Desktop\&#1040;&#1054;&#1054;&#1055;%20&#1059;&#1054;%202016.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1318</TotalTime>
  <Pages>16</Pages>
  <Words>6000</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Старый</cp:lastModifiedBy>
  <cp:revision>172</cp:revision>
  <cp:lastPrinted>2018-04-06T04:26:00Z</cp:lastPrinted>
  <dcterms:created xsi:type="dcterms:W3CDTF">2015-02-02T15:43:00Z</dcterms:created>
  <dcterms:modified xsi:type="dcterms:W3CDTF">2019-01-10T05:54:00Z</dcterms:modified>
</cp:coreProperties>
</file>